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C2B7" w14:textId="77777777" w:rsidR="00830152" w:rsidRP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958AAE4" w14:textId="77777777" w:rsidR="00830152" w:rsidRP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9A0C073" w14:textId="77777777" w:rsidR="00830152" w:rsidRP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703CA87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D0D0D96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8062128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ABDE1E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89B8F8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9BA2E3A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F19DE3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D88B15A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B6A726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F0CF61" w14:textId="77777777" w:rsid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E5B99E" w14:textId="77777777" w:rsidR="00830152" w:rsidRP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7D7336" w14:textId="77777777" w:rsidR="00830152" w:rsidRP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2B9B41D" w14:textId="77777777" w:rsidR="00830152" w:rsidRPr="00830152" w:rsidRDefault="00830152" w:rsidP="0083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93F79AC" w14:textId="77777777" w:rsidR="00830152" w:rsidRPr="00830152" w:rsidRDefault="00830152" w:rsidP="00830152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</w:p>
    <w:p w14:paraId="132BC415" w14:textId="77777777" w:rsidR="00830152" w:rsidRPr="00830152" w:rsidRDefault="00830152" w:rsidP="00830152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КОНКУРСЕ БЛАГОТВОРИТЕЛЬНЫХ И СОЦИАЛЬНЫХ ПРОЕКТОВ ГОРОДСКОГО ПОСЕЛЕНИЯ «ГОРОД КРАСНОКАМЕНСК» И МУНИЦИПАЛЬНОГО РАЙОНА «ГОРОД КРАСНОКАМЕНСК И КРАСНОКАМЕНСКИЙ РАЙОН»</w:t>
      </w:r>
    </w:p>
    <w:p w14:paraId="110E1234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DD0DAF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62E6A4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36E2EB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AC13D5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81B0A3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624A63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CC8477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02B487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D47D14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CF4088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B7A33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BBB35E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DD09DF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D078FF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BE7EF7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19A9A3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8DBF3C" w14:textId="77777777" w:rsidR="00830152" w:rsidRPr="00830152" w:rsidRDefault="00830152" w:rsidP="00830152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EE45A7" w14:textId="77777777" w:rsidR="00830152" w:rsidRPr="00830152" w:rsidRDefault="00830152" w:rsidP="00830152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Краснокаменск</w:t>
      </w:r>
    </w:p>
    <w:p w14:paraId="06F2DDE1" w14:textId="77777777" w:rsidR="00830152" w:rsidRPr="00830152" w:rsidRDefault="00830152" w:rsidP="00830152">
      <w:pPr>
        <w:tabs>
          <w:tab w:val="left" w:pos="38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</w:t>
      </w:r>
    </w:p>
    <w:p w14:paraId="2E36BBC8" w14:textId="77777777" w:rsidR="00830152" w:rsidRPr="00830152" w:rsidRDefault="00830152" w:rsidP="00830152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CEC698" w14:textId="77777777" w:rsidR="00830152" w:rsidRPr="00830152" w:rsidRDefault="00830152" w:rsidP="00830152">
      <w:pPr>
        <w:tabs>
          <w:tab w:val="left" w:pos="3810"/>
        </w:tabs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A56E05" w14:textId="77777777" w:rsidR="00830152" w:rsidRPr="00830152" w:rsidRDefault="00830152" w:rsidP="00830152">
      <w:pPr>
        <w:tabs>
          <w:tab w:val="left" w:pos="3810"/>
        </w:tabs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dt>
      <w:sdtPr>
        <w:id w:val="-29575456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360003A1" w14:textId="315724EC" w:rsidR="00941BAF" w:rsidRDefault="00941BAF">
          <w:pPr>
            <w:pStyle w:val="aff0"/>
          </w:pPr>
          <w:r>
            <w:t>Оглавление</w:t>
          </w:r>
        </w:p>
        <w:p w14:paraId="4753D4EC" w14:textId="623349C6" w:rsidR="00640CB3" w:rsidRDefault="00941BAF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319411" w:history="1">
            <w:r w:rsidR="00640CB3" w:rsidRPr="00874A69">
              <w:rPr>
                <w:rStyle w:val="afd"/>
                <w:rFonts w:eastAsia="Times New Roman"/>
                <w:noProof/>
              </w:rPr>
              <w:t>1. Назначение и область применения</w:t>
            </w:r>
            <w:r w:rsidR="00640CB3">
              <w:rPr>
                <w:noProof/>
                <w:webHidden/>
              </w:rPr>
              <w:tab/>
            </w:r>
            <w:r w:rsidR="00640CB3">
              <w:rPr>
                <w:noProof/>
                <w:webHidden/>
              </w:rPr>
              <w:fldChar w:fldCharType="begin"/>
            </w:r>
            <w:r w:rsidR="00640CB3">
              <w:rPr>
                <w:noProof/>
                <w:webHidden/>
              </w:rPr>
              <w:instrText xml:space="preserve"> PAGEREF _Toc161319411 \h </w:instrText>
            </w:r>
            <w:r w:rsidR="00640CB3">
              <w:rPr>
                <w:noProof/>
                <w:webHidden/>
              </w:rPr>
            </w:r>
            <w:r w:rsidR="00640CB3">
              <w:rPr>
                <w:noProof/>
                <w:webHidden/>
              </w:rPr>
              <w:fldChar w:fldCharType="separate"/>
            </w:r>
            <w:r w:rsidR="00640CB3">
              <w:rPr>
                <w:noProof/>
                <w:webHidden/>
              </w:rPr>
              <w:t>4</w:t>
            </w:r>
            <w:r w:rsidR="00640CB3">
              <w:rPr>
                <w:noProof/>
                <w:webHidden/>
              </w:rPr>
              <w:fldChar w:fldCharType="end"/>
            </w:r>
          </w:hyperlink>
        </w:p>
        <w:p w14:paraId="761C4264" w14:textId="7C83B988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12" w:history="1">
            <w:r w:rsidRPr="00874A69">
              <w:rPr>
                <w:rStyle w:val="afd"/>
                <w:rFonts w:eastAsia="Times New Roman"/>
                <w:noProof/>
              </w:rPr>
              <w:t>2. Нормативные ссылки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BDC4E" w14:textId="52991F18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13" w:history="1">
            <w:r w:rsidRPr="00874A69">
              <w:rPr>
                <w:rStyle w:val="afd"/>
                <w:rFonts w:eastAsia="Times New Roman"/>
                <w:noProof/>
              </w:rPr>
              <w:t>3. Принципы и подходы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F7E6A" w14:textId="1270594B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14" w:history="1">
            <w:r w:rsidRPr="00874A69">
              <w:rPr>
                <w:rStyle w:val="afd"/>
                <w:rFonts w:eastAsia="Times New Roman"/>
                <w:noProof/>
              </w:rPr>
              <w:t>4. Номинации конкурса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19FCB" w14:textId="72593198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15" w:history="1">
            <w:r w:rsidRPr="00874A69">
              <w:rPr>
                <w:rStyle w:val="afd"/>
                <w:rFonts w:eastAsia="Times New Roman"/>
                <w:noProof/>
              </w:rPr>
              <w:t>4.1. «Краснокаменск – цветущий город»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C0F2E" w14:textId="4C610BB1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16" w:history="1">
            <w:r w:rsidRPr="00874A69">
              <w:rPr>
                <w:rStyle w:val="afd"/>
                <w:rFonts w:eastAsia="Times New Roman"/>
                <w:noProof/>
              </w:rPr>
              <w:t>4.2. «Краснокаменск – город патриотов»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F28CA" w14:textId="32E35667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17" w:history="1">
            <w:r w:rsidRPr="00874A69">
              <w:rPr>
                <w:rStyle w:val="afd"/>
                <w:rFonts w:eastAsia="Times New Roman"/>
                <w:noProof/>
              </w:rPr>
              <w:t>4.3. «Краснокаменск – комфортный город»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C6F08" w14:textId="59F38FE2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18" w:history="1">
            <w:r w:rsidRPr="00874A69">
              <w:rPr>
                <w:rStyle w:val="afd"/>
                <w:rFonts w:eastAsia="Calibri"/>
                <w:noProof/>
              </w:rPr>
              <w:t>4.4. «Краснокаменск – город с горячим сердцем»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C2861" w14:textId="090F2314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19" w:history="1">
            <w:r w:rsidRPr="00874A69">
              <w:rPr>
                <w:rStyle w:val="afd"/>
                <w:noProof/>
              </w:rPr>
              <w:t>4.5. Номинация «Разноцветный Краснокаменск»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5CAA0" w14:textId="548A65DA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0" w:history="1">
            <w:r w:rsidRPr="00874A69">
              <w:rPr>
                <w:rStyle w:val="afd"/>
                <w:rFonts w:eastAsia="Times New Roman"/>
                <w:noProof/>
              </w:rPr>
              <w:t>5. Общие положения номинации «Разноцветный Краснокаменск»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B2BF4" w14:textId="279B41E0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1" w:history="1">
            <w:r w:rsidRPr="00874A69">
              <w:rPr>
                <w:rStyle w:val="afd"/>
                <w:rFonts w:eastAsia="Times New Roman"/>
                <w:noProof/>
              </w:rPr>
              <w:t>5.1 Цели и задачи Конкурса граффити в номинации «Разноцветный Краснокаменск»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1FBB1" w14:textId="0DF274B2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2" w:history="1">
            <w:r w:rsidRPr="00874A69">
              <w:rPr>
                <w:rStyle w:val="afd"/>
                <w:noProof/>
              </w:rPr>
              <w:t>5.2 Критерии и тематика Конкурса граффити в номинации «Разноцветный Краснокаменск»: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19D27" w14:textId="4B4D944D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3" w:history="1">
            <w:r w:rsidRPr="00874A69">
              <w:rPr>
                <w:rStyle w:val="afd"/>
                <w:rFonts w:eastAsia="Times New Roman"/>
                <w:noProof/>
              </w:rPr>
              <w:t>5.3 Участники Конкурса граффити в номинации «Разноцветный Краснокаменск».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6B192" w14:textId="1453FA01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4" w:history="1">
            <w:r w:rsidRPr="00874A69">
              <w:rPr>
                <w:rStyle w:val="afd"/>
                <w:rFonts w:eastAsia="Times New Roman"/>
                <w:noProof/>
              </w:rPr>
              <w:t>5.4 Порядок и условия реализации Конкурса граффити в номинации «Разноцветный Краснокаменск».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6DDB2" w14:textId="6EE1CC35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5" w:history="1">
            <w:r w:rsidRPr="00874A69">
              <w:rPr>
                <w:rStyle w:val="afd"/>
                <w:rFonts w:eastAsia="Times New Roman"/>
                <w:noProof/>
              </w:rPr>
              <w:t>5.5 Прочие условия Конкурса граффити в номинации «Разноцветный Краснокаменск»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3BD39" w14:textId="6C719382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6" w:history="1">
            <w:r w:rsidRPr="00874A69">
              <w:rPr>
                <w:rStyle w:val="afd"/>
                <w:rFonts w:eastAsia="Times New Roman"/>
                <w:noProof/>
              </w:rPr>
              <w:t>6. Общие положения номинации «Краснокаменск – цветущий город»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EF917" w14:textId="02357E81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7" w:history="1">
            <w:r w:rsidRPr="00874A69">
              <w:rPr>
                <w:rStyle w:val="afd"/>
                <w:rFonts w:eastAsia="Times New Roman"/>
                <w:noProof/>
              </w:rPr>
              <w:t>6.1 Цели и задачи Конкурса клумб «Цветочный карнавал» в номинации «Краснокаменск – цветущий город»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6C8D6" w14:textId="53D44C3F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8" w:history="1">
            <w:r w:rsidRPr="00874A69">
              <w:rPr>
                <w:rStyle w:val="afd"/>
                <w:rFonts w:eastAsia="Times New Roman"/>
                <w:noProof/>
              </w:rPr>
              <w:t>6.2 Критерии и тематика Конкурса клумб «Цветочный карнавал» в номинации «Краснокаменск – цветущий город»: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39FA6" w14:textId="6F33BC6A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29" w:history="1">
            <w:r w:rsidRPr="00874A69">
              <w:rPr>
                <w:rStyle w:val="afd"/>
                <w:rFonts w:eastAsia="Times New Roman"/>
                <w:noProof/>
              </w:rPr>
              <w:t>6.3 Участники Конкурса клумб «Цветочный карнавал» в номинации «Краснокаменск – цветущий город».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057FB" w14:textId="24203E38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0" w:history="1">
            <w:r w:rsidRPr="00874A69">
              <w:rPr>
                <w:rStyle w:val="afd"/>
                <w:rFonts w:eastAsia="Times New Roman"/>
                <w:noProof/>
              </w:rPr>
              <w:t>6.4 Порядок и условия реализации Конкурса клумб «Цветочный карнавал» в номинации «Краснокаменск – цветущий город».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C0643" w14:textId="2B1F3824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1" w:history="1">
            <w:r w:rsidRPr="00874A69">
              <w:rPr>
                <w:rStyle w:val="afd"/>
                <w:rFonts w:eastAsia="Times New Roman"/>
                <w:noProof/>
              </w:rPr>
              <w:t>7. Общие положения номинации «Краснокаменск – город с горячим сердцем» Конкурс видеороликов на тему: «Дом, в котором мы живем».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90D28" w14:textId="7B3CFBDE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2" w:history="1">
            <w:r w:rsidRPr="00874A69">
              <w:rPr>
                <w:rStyle w:val="afd"/>
                <w:rFonts w:eastAsia="Times New Roman"/>
                <w:noProof/>
              </w:rPr>
              <w:t>7.1. Порядок и условия реализации конкурса видеороликов: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AA90D" w14:textId="605FC711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3" w:history="1">
            <w:r w:rsidRPr="00874A69">
              <w:rPr>
                <w:rStyle w:val="afd"/>
                <w:rFonts w:eastAsia="Times New Roman"/>
                <w:noProof/>
              </w:rPr>
              <w:t>8. Фонд конкурса благотворительных и социальных 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41251" w14:textId="0D0EAA4D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4" w:history="1">
            <w:r w:rsidRPr="00874A69">
              <w:rPr>
                <w:rStyle w:val="afd"/>
                <w:rFonts w:eastAsia="Times New Roman"/>
                <w:noProof/>
              </w:rPr>
              <w:t>9. Участники конкурса благотворительных и социальных проектов в номинациях «Краснокаменск – город патриотов», «Краснокаменск – комфортный город».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F88EB" w14:textId="5DABAA71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5" w:history="1">
            <w:r w:rsidRPr="00874A69">
              <w:rPr>
                <w:rStyle w:val="afd"/>
                <w:rFonts w:eastAsia="Times New Roman"/>
                <w:noProof/>
              </w:rPr>
              <w:t>10. Механизм проведения конкурса в номинациях «Краснокаменск – город патриотов», «Краснокаменск – комфортный город».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44A88" w14:textId="78CF0524" w:rsidR="00640CB3" w:rsidRDefault="00640CB3">
          <w:pPr>
            <w:pStyle w:val="25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6" w:history="1">
            <w:r w:rsidRPr="00874A69">
              <w:rPr>
                <w:rStyle w:val="afd"/>
                <w:rFonts w:eastAsia="Times New Roman"/>
                <w:noProof/>
              </w:rPr>
              <w:t>10.1. Подача заявки на участие в конкурсе.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C0EDD" w14:textId="46902C5C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7" w:history="1">
            <w:r w:rsidRPr="00874A69">
              <w:rPr>
                <w:rStyle w:val="afd"/>
                <w:rFonts w:eastAsia="Times New Roman"/>
                <w:noProof/>
              </w:rPr>
              <w:t>11. Оценка 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2E464" w14:textId="745B67EA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8" w:history="1">
            <w:r w:rsidRPr="00874A69">
              <w:rPr>
                <w:rStyle w:val="afd"/>
                <w:rFonts w:eastAsia="Times New Roman"/>
                <w:noProof/>
              </w:rPr>
              <w:t>12. Определение победителей и финансирование проектов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09B55" w14:textId="41AF8E7B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39" w:history="1">
            <w:r w:rsidRPr="00874A69">
              <w:rPr>
                <w:rStyle w:val="afd"/>
                <w:rFonts w:eastAsia="Times New Roman"/>
                <w:noProof/>
              </w:rPr>
              <w:t>13.  Конкурсный отбор проектов в номинациях «Краснокаменск – город патриотов», «Краснокаменск – комфортный город».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3DEE6" w14:textId="67352E92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0" w:history="1">
            <w:r w:rsidRPr="00874A69">
              <w:rPr>
                <w:rStyle w:val="afd"/>
                <w:rFonts w:eastAsia="Times New Roman"/>
                <w:noProof/>
              </w:rPr>
              <w:t>14. Заключение договоров с победителями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B0148" w14:textId="31EE1C12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1" w:history="1">
            <w:r w:rsidRPr="00874A69">
              <w:rPr>
                <w:rStyle w:val="afd"/>
                <w:rFonts w:eastAsia="Times New Roman"/>
                <w:noProof/>
              </w:rPr>
              <w:t>15. Требования к отчетности по проекту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D1E4B" w14:textId="09B17F85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2" w:history="1">
            <w:r w:rsidRPr="00874A69">
              <w:rPr>
                <w:rStyle w:val="afd"/>
                <w:rFonts w:eastAsia="Times New Roman"/>
                <w:noProof/>
              </w:rPr>
              <w:t>Приложение №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FF5E4" w14:textId="11D571C8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3" w:history="1">
            <w:r w:rsidRPr="00874A69">
              <w:rPr>
                <w:rStyle w:val="afd"/>
                <w:rFonts w:eastAsia="Times New Roman"/>
                <w:noProof/>
              </w:rPr>
              <w:t>Приложение №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91313" w14:textId="1C5EF110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4" w:history="1">
            <w:r w:rsidRPr="00874A69">
              <w:rPr>
                <w:rStyle w:val="afd"/>
                <w:rFonts w:eastAsia="Times New Roman"/>
                <w:noProof/>
              </w:rPr>
              <w:t>Приложение №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DCBA5" w14:textId="27EC825E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5" w:history="1">
            <w:r w:rsidRPr="00874A69">
              <w:rPr>
                <w:rStyle w:val="afd"/>
                <w:rFonts w:eastAsia="Times New Roman"/>
                <w:noProof/>
              </w:rPr>
              <w:t>Приложение №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A49A4" w14:textId="645A2A9C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6" w:history="1">
            <w:r w:rsidRPr="00874A69">
              <w:rPr>
                <w:rStyle w:val="afd"/>
                <w:rFonts w:eastAsia="Times New Roman"/>
                <w:noProof/>
              </w:rPr>
              <w:t>Приложение №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7E41B" w14:textId="5E3A033C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7" w:history="1">
            <w:r w:rsidRPr="00874A69">
              <w:rPr>
                <w:rStyle w:val="afd"/>
                <w:rFonts w:eastAsia="Times New Roman"/>
                <w:noProof/>
              </w:rPr>
              <w:t>Приложение №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6BD3F" w14:textId="57C4FAD6" w:rsidR="00640CB3" w:rsidRDefault="00640CB3">
          <w:pPr>
            <w:pStyle w:val="14"/>
            <w:tabs>
              <w:tab w:val="right" w:leader="dot" w:pos="9345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61319448" w:history="1">
            <w:r w:rsidRPr="00874A69">
              <w:rPr>
                <w:rStyle w:val="afd"/>
                <w:rFonts w:eastAsia="Times New Roman"/>
                <w:noProof/>
              </w:rPr>
              <w:t>Приложение №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_Toc161319448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8185F" w14:textId="6346E0C4" w:rsidR="00941BAF" w:rsidRDefault="00941BAF">
          <w:r>
            <w:rPr>
              <w:b/>
              <w:bCs/>
            </w:rPr>
            <w:fldChar w:fldCharType="end"/>
          </w:r>
        </w:p>
      </w:sdtContent>
    </w:sdt>
    <w:p w14:paraId="4AF1479A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54B68A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1C6714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F91623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4060D4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A58CD4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0BE65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8E4F98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0FF67C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1EC394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DD1CC6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040DE1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ADBB27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940C95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727638" w14:textId="77777777" w:rsid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6BC51B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1A0C3F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123E5B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EAEA49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A75CDC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739E30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F26580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A21768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9982C6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4DB014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E9009A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B15641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82E8CA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A729BA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B1EF91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9C9DFA" w14:textId="77777777" w:rsidR="00941BAF" w:rsidRDefault="00941BAF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7C9EF9" w14:textId="77777777" w:rsidR="00830152" w:rsidRPr="00830152" w:rsidRDefault="00830152" w:rsidP="00941BAF">
      <w:pPr>
        <w:pStyle w:val="1"/>
        <w:rPr>
          <w:rFonts w:eastAsia="Times New Roman"/>
          <w:lang w:eastAsia="ru-RU"/>
        </w:rPr>
      </w:pPr>
      <w:bookmarkStart w:id="0" w:name="_Toc161319411"/>
      <w:r w:rsidRPr="00830152">
        <w:rPr>
          <w:rFonts w:eastAsia="Times New Roman"/>
          <w:lang w:eastAsia="ru-RU"/>
        </w:rPr>
        <w:lastRenderedPageBreak/>
        <w:t>1. Назначение и область применения</w:t>
      </w:r>
      <w:bookmarkEnd w:id="0"/>
    </w:p>
    <w:p w14:paraId="17EB7972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Настоящее Положение «Конкурс благотворительных и социальных проектов» Микрокредитной компании Фонд поддержки малого предпринимательства городского поселения «Город Краснокаменск» (далее – Положение) устанавливает общие требования к организации и проведению благотворительных и социальных проектов на территории городского поселения «Город Краснокаменск» и муниципального района «Город Краснокаменск и Краснокаменский район», а также на территории Российской Федерации (только для работников Горнорудного дивизиона).</w:t>
      </w:r>
    </w:p>
    <w:p w14:paraId="3F9ECCBA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 Цель конкурса: создание социального партнерства и возможностей для внедрения инновационных технологий устойчивого развития регионов присутствия, вовлечение работников Горнорудного дивизиона Госкорпорации «Росатом» в  социальные проекты на основе их инициативы и добровольного участия, развитие социального предпринимательства, добровольческого движения на территории городского поселения «Город Краснокаменск» и муниципального района «Город Краснокаменск и Краснокаменский район», а также на территории Российской Федерации (только для работников  Горнорудного дивизиона).</w:t>
      </w:r>
    </w:p>
    <w:p w14:paraId="4A20CBE5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 Реализацию мероприятий в рамках конкурса Микрокредитная компания Фонд поддержки малого предпринимательства городского поселения «Город Краснокаменск» (далее – Фонд) осуществляет в соответствии с настоящим Положением.</w:t>
      </w:r>
    </w:p>
    <w:p w14:paraId="673ADF3D" w14:textId="77777777" w:rsidR="00830152" w:rsidRPr="00941BAF" w:rsidRDefault="00830152" w:rsidP="00941BAF">
      <w:pPr>
        <w:pStyle w:val="1"/>
        <w:rPr>
          <w:rFonts w:eastAsia="Times New Roman"/>
          <w:lang w:eastAsia="ru-RU"/>
        </w:rPr>
      </w:pPr>
      <w:bookmarkStart w:id="1" w:name="_Toc161319412"/>
      <w:r w:rsidRPr="00941BAF">
        <w:rPr>
          <w:rFonts w:eastAsia="Times New Roman"/>
          <w:lang w:eastAsia="ru-RU"/>
        </w:rPr>
        <w:t>2. Нормативные ссылки</w:t>
      </w:r>
      <w:bookmarkEnd w:id="1"/>
    </w:p>
    <w:p w14:paraId="58931933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 Микрокредитной компании Фонд поддержки малого предпринимательства городского поселения «Город Краснокаменск».</w:t>
      </w:r>
    </w:p>
    <w:p w14:paraId="1E3AA4E7" w14:textId="77777777" w:rsidR="00830152" w:rsidRPr="00830152" w:rsidRDefault="00830152" w:rsidP="00941BAF">
      <w:pPr>
        <w:pStyle w:val="1"/>
        <w:rPr>
          <w:rFonts w:eastAsia="Times New Roman"/>
          <w:lang w:eastAsia="ru-RU"/>
        </w:rPr>
      </w:pPr>
      <w:bookmarkStart w:id="2" w:name="_Toc161319413"/>
      <w:r w:rsidRPr="00830152">
        <w:rPr>
          <w:rFonts w:eastAsia="Times New Roman"/>
          <w:lang w:eastAsia="ru-RU"/>
        </w:rPr>
        <w:t>3. Принципы и подходы</w:t>
      </w:r>
      <w:bookmarkEnd w:id="2"/>
    </w:p>
    <w:p w14:paraId="4AD4F08F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 При осуществлении благотворительной деятельности Фонд руководствуется следующими принципами:</w:t>
      </w:r>
    </w:p>
    <w:p w14:paraId="661D7217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социальная направленность – поддержка и развитие социального партнерства на территории городского поселения «Город Краснокаменск» и муниципального района «Город Краснокаменск и Краснокаменский район», а также на территории Российской Федерации (только для работников Горнорудного дивизиона);</w:t>
      </w:r>
    </w:p>
    <w:p w14:paraId="12AEDBE3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конкурсность – проведение конкурсных процедур при распределении средств, направленных на благотворительные цели, возможность поддержать самые актуальные идеи и проекты, необходимые для развития социальной среды на территории городского поселения «Город Краснокаменск» и муниципального района «Город Краснокаменск и Краснокаменский район», а также на территории Российской Федерации (только для работников Горнорудного дивизиона);</w:t>
      </w:r>
    </w:p>
    <w:p w14:paraId="59364CC9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открытость, прозрачность и отчетность – готовность к диалогу и сотрудничеству со всеми заинтересованными сторонами, известность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процедур для принятия решений, представление отчетов о расходовании добровольных пожертвований;</w:t>
      </w:r>
    </w:p>
    <w:p w14:paraId="132C9323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эффективность – оценка программ и проектов с точки зрения решения социальных проблем и формирования более благоприятных социально-экономических условий на территории городского поселения «Город Краснокаменск» и муниципального района «Город Краснокаменск и Краснокаменский район», а также на территории Российской Федерации (только для работников Горнорудного дивизиона).</w:t>
      </w:r>
    </w:p>
    <w:p w14:paraId="30157092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гражданская активность – поддержка и развитие волонтерского движения на территории городского поселения «Город Краснокаменск» и муниципального района «Город Краснокаменск и Краснокаменский район», а также на территории Российской Федерации (только для работников Горнорудного дивизиона).</w:t>
      </w:r>
    </w:p>
    <w:p w14:paraId="418C5620" w14:textId="77777777" w:rsidR="00830152" w:rsidRPr="00830152" w:rsidRDefault="00830152" w:rsidP="00830152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</w:p>
    <w:p w14:paraId="3FD0CF3C" w14:textId="77777777" w:rsidR="00830152" w:rsidRPr="00830152" w:rsidRDefault="00830152" w:rsidP="00941BAF">
      <w:pPr>
        <w:pStyle w:val="1"/>
        <w:rPr>
          <w:rFonts w:eastAsia="Times New Roman"/>
          <w:lang w:eastAsia="ru-RU"/>
        </w:rPr>
      </w:pPr>
      <w:bookmarkStart w:id="3" w:name="_Toc161319414"/>
      <w:r w:rsidRPr="00830152">
        <w:rPr>
          <w:rFonts w:eastAsia="Times New Roman"/>
          <w:lang w:eastAsia="ru-RU"/>
        </w:rPr>
        <w:t>4. Номинации конкурса</w:t>
      </w:r>
      <w:bookmarkEnd w:id="3"/>
    </w:p>
    <w:p w14:paraId="48AB00D2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4B51D4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4" w:name="_Toc161319415"/>
      <w:r w:rsidRPr="00830152">
        <w:rPr>
          <w:rFonts w:eastAsia="Times New Roman"/>
          <w:lang w:eastAsia="ru-RU"/>
        </w:rPr>
        <w:t>4.1. «Краснокаменск – цветущий город»</w:t>
      </w:r>
      <w:bookmarkEnd w:id="4"/>
    </w:p>
    <w:p w14:paraId="5B8F0E2D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Проведение общегородского конкурса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благоустройству клумб в УраНовом парке, в рамках празднования 55-тилетия со дня образования г. Краснокаменска.</w:t>
      </w:r>
    </w:p>
    <w:p w14:paraId="1A1FBE39" w14:textId="77777777" w:rsidR="00830152" w:rsidRPr="00830152" w:rsidRDefault="00830152" w:rsidP="00941BAF">
      <w:pPr>
        <w:pStyle w:val="3"/>
        <w:rPr>
          <w:rFonts w:eastAsia="Times New Roman"/>
          <w:lang w:eastAsia="ru-RU"/>
        </w:rPr>
      </w:pPr>
    </w:p>
    <w:p w14:paraId="4ED15D6F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5" w:name="_Toc161319416"/>
      <w:r w:rsidRPr="00830152">
        <w:rPr>
          <w:rFonts w:eastAsia="Times New Roman"/>
          <w:lang w:eastAsia="ru-RU"/>
        </w:rPr>
        <w:t>4.2. «Краснокаменск – город патриотов»</w:t>
      </w:r>
      <w:bookmarkEnd w:id="5"/>
    </w:p>
    <w:p w14:paraId="50FA452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Проекты, направленные на:</w:t>
      </w:r>
    </w:p>
    <w:p w14:paraId="2C3C2DE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организацию деятельности по охране и восстановлению объектов и территорий, имеющих историческое, культовое и культурное значение;</w:t>
      </w:r>
    </w:p>
    <w:p w14:paraId="1BBADCD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</w:t>
      </w:r>
      <w:r w:rsidRPr="008301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атриотическое воспитание молодежи, оформление макетов, изготовление и установка фотозон, арт-объектов, баннеров, информационных плакатов, флагштоков, посвященных СВО.</w:t>
      </w:r>
    </w:p>
    <w:p w14:paraId="6AB7656B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8BAABFD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6" w:name="_Toc161319417"/>
      <w:r w:rsidRPr="00830152">
        <w:rPr>
          <w:rFonts w:eastAsia="Times New Roman"/>
          <w:lang w:eastAsia="ru-RU"/>
        </w:rPr>
        <w:t>4.3. «Краснокаменск – комфортный город»</w:t>
      </w:r>
      <w:bookmarkEnd w:id="6"/>
    </w:p>
    <w:p w14:paraId="4C64D4E3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Проекты, направленные на:</w:t>
      </w:r>
    </w:p>
    <w:p w14:paraId="5347E95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удовлетворение потребностей горожан в арт-объектах, зонах приятного времяпровождения;</w:t>
      </w:r>
    </w:p>
    <w:p w14:paraId="08CFCFDB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color w:val="1F4E79"/>
          <w:kern w:val="0"/>
          <w:sz w:val="28"/>
          <w:szCs w:val="28"/>
          <w:lang w:eastAsia="ru-RU"/>
          <w14:ligatures w14:val="none"/>
        </w:rPr>
        <w:t xml:space="preserve">- </w:t>
      </w: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повышение экологической культуры горожан, развитие инициатив в сфере сбора мусора, благоустройства, поддержания чистоты и очистки территории проживания;</w:t>
      </w:r>
    </w:p>
    <w:p w14:paraId="2765B3D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развитие экологического образования, пропаганду экологических знаний, внедрение новых технологий защиты и сохранения окружающей среды, проведение экологических акций по благоустройству, озеленению, в том числе с привлечением иностранных партнеров;</w:t>
      </w:r>
    </w:p>
    <w:p w14:paraId="03B10A3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формирование ответственного отношения к животным, профилактику жестокого обращения с животными, деятельность в области защиты животных.</w:t>
      </w:r>
    </w:p>
    <w:p w14:paraId="39E08710" w14:textId="77777777" w:rsidR="00830152" w:rsidRPr="00830152" w:rsidRDefault="00830152" w:rsidP="008301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01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- пропаганда здорового образа жизни среди молодежи, людей серебряного возраста.</w:t>
      </w:r>
    </w:p>
    <w:p w14:paraId="75AA506B" w14:textId="77777777" w:rsidR="00830152" w:rsidRPr="00830152" w:rsidRDefault="00830152" w:rsidP="0028025F">
      <w:pPr>
        <w:pStyle w:val="2"/>
        <w:rPr>
          <w:rFonts w:eastAsia="Calibri"/>
        </w:rPr>
      </w:pPr>
      <w:bookmarkStart w:id="7" w:name="_Toc161319418"/>
      <w:r w:rsidRPr="00830152">
        <w:rPr>
          <w:rFonts w:eastAsia="Calibri"/>
        </w:rPr>
        <w:t>4.4. «Краснокаменск – город с горячим сердцем»</w:t>
      </w:r>
      <w:bookmarkEnd w:id="7"/>
      <w:r w:rsidRPr="00830152">
        <w:rPr>
          <w:rFonts w:eastAsia="Calibri"/>
        </w:rPr>
        <w:t xml:space="preserve"> </w:t>
      </w:r>
    </w:p>
    <w:p w14:paraId="21DC1062" w14:textId="77777777" w:rsidR="00830152" w:rsidRPr="00830152" w:rsidRDefault="00830152" w:rsidP="008301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30152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>- Подготовка и презентация видеороликов на тему: «Дом, в котором мы живем»</w:t>
      </w:r>
      <w:r w:rsidRPr="0083015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2FC107B1" w14:textId="77777777" w:rsidR="0028025F" w:rsidRPr="0028025F" w:rsidRDefault="00830152" w:rsidP="0028025F">
      <w:pPr>
        <w:pStyle w:val="2"/>
      </w:pPr>
      <w:bookmarkStart w:id="8" w:name="_Toc161319419"/>
      <w:r w:rsidRPr="0028025F">
        <w:rPr>
          <w:rStyle w:val="30"/>
          <w:color w:val="2F5496" w:themeColor="accent1" w:themeShade="BF"/>
          <w:sz w:val="26"/>
          <w:szCs w:val="26"/>
        </w:rPr>
        <w:t>4.5. Номинация «Разноцветный Краснокаменск»</w:t>
      </w:r>
      <w:bookmarkEnd w:id="8"/>
      <w:r w:rsidRPr="0028025F">
        <w:t xml:space="preserve"> </w:t>
      </w:r>
    </w:p>
    <w:p w14:paraId="126D4EA7" w14:textId="2D729C12" w:rsidR="00830152" w:rsidRPr="00830152" w:rsidRDefault="0028025F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="00830152"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830152"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конкурса граффити.</w:t>
      </w:r>
    </w:p>
    <w:p w14:paraId="066F2859" w14:textId="77777777" w:rsidR="00830152" w:rsidRPr="00830152" w:rsidRDefault="00830152" w:rsidP="00830152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716BA357" w14:textId="77777777" w:rsidR="00830152" w:rsidRPr="00830152" w:rsidRDefault="00830152" w:rsidP="00941BAF">
      <w:pPr>
        <w:pStyle w:val="1"/>
        <w:rPr>
          <w:rFonts w:eastAsia="Times New Roman"/>
          <w:lang w:eastAsia="ru-RU"/>
        </w:rPr>
      </w:pPr>
      <w:bookmarkStart w:id="9" w:name="_Toc161319420"/>
      <w:r w:rsidRPr="00830152">
        <w:rPr>
          <w:rFonts w:eastAsia="Times New Roman"/>
          <w:lang w:eastAsia="ru-RU"/>
        </w:rPr>
        <w:t>5. Общие положения номинации «Разноцветный Краснокаменск»</w:t>
      </w:r>
      <w:bookmarkEnd w:id="9"/>
    </w:p>
    <w:p w14:paraId="4966259C" w14:textId="77777777" w:rsidR="00830152" w:rsidRPr="00830152" w:rsidRDefault="00830152" w:rsidP="00830152">
      <w:pPr>
        <w:spacing w:after="0" w:line="240" w:lineRule="auto"/>
        <w:ind w:left="141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6EBDA5D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Настоящий раздел определяет условия, порядок организации и проведения конкурса граффити в номинации «Разноцветный Краснокаменск».</w:t>
      </w:r>
    </w:p>
    <w:p w14:paraId="7C8F1C1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Грантовый фонд номинации «Разноцветный Краснокаменск» – 1 000 000,00 (Один миллион) рублей.</w:t>
      </w:r>
    </w:p>
    <w:p w14:paraId="19357E31" w14:textId="77777777" w:rsidR="00830152" w:rsidRPr="00830152" w:rsidRDefault="00830152" w:rsidP="0083015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3436DD91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10" w:name="_Toc161319421"/>
      <w:r w:rsidRPr="00830152">
        <w:rPr>
          <w:rFonts w:eastAsia="Times New Roman"/>
          <w:lang w:eastAsia="ru-RU"/>
        </w:rPr>
        <w:t xml:space="preserve">5.1 Цели и задачи Конкурса граффити в </w:t>
      </w:r>
      <w:bookmarkStart w:id="11" w:name="_Hlk104273740"/>
      <w:r w:rsidRPr="00830152">
        <w:rPr>
          <w:rFonts w:eastAsia="Times New Roman"/>
          <w:lang w:eastAsia="ru-RU"/>
        </w:rPr>
        <w:t>номинации «Разноцветный Краснокаменск»</w:t>
      </w:r>
      <w:bookmarkEnd w:id="10"/>
    </w:p>
    <w:bookmarkEnd w:id="11"/>
    <w:p w14:paraId="37DECD42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5.1.1 Цель – предоставление гранта для оформления жилых или производственных объектов в г. Краснокаменске в целях популяризации атомной промышленности и развития художественных навыков среди молодежи, направленная на выполнение заинтересованными лицами работ в стиле граффити по тематике горнодобывающей отрасли атомной промышленности.</w:t>
      </w:r>
    </w:p>
    <w:p w14:paraId="79751EAF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Автору эскизов, признанных лучшими конкурсной комиссией, предоставляется грант для реализации эскизов на жилых объектах в г. Краснокаменске (далее – Объекты).</w:t>
      </w:r>
    </w:p>
    <w:p w14:paraId="1D272B3E" w14:textId="77777777" w:rsidR="00830152" w:rsidRPr="00830152" w:rsidRDefault="00830152" w:rsidP="00830152">
      <w:pPr>
        <w:spacing w:after="0" w:line="240" w:lineRule="auto"/>
        <w:ind w:left="567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5.1.2 Задачи</w:t>
      </w:r>
      <w:r w:rsidRPr="00830152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Конкурса граффити в номинации «Разноцветный Краснокаменск»:</w:t>
      </w:r>
    </w:p>
    <w:p w14:paraId="02B2B32F" w14:textId="77777777" w:rsidR="00830152" w:rsidRPr="00830152" w:rsidRDefault="00830152" w:rsidP="00830152">
      <w:pPr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выявление и поддержка социально ориентированных художников, творческих коллективов;</w:t>
      </w:r>
    </w:p>
    <w:p w14:paraId="1C90B465" w14:textId="77777777" w:rsidR="00830152" w:rsidRPr="00830152" w:rsidRDefault="00830152" w:rsidP="00830152">
      <w:pPr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реализация новых форм работы с жителями Краснокаменска, в частности взаимодействие с представителями субкультур, неформальных творческих объединений, развитие социальной активности населения;</w:t>
      </w:r>
    </w:p>
    <w:p w14:paraId="76654182" w14:textId="77777777" w:rsidR="00830152" w:rsidRPr="00830152" w:rsidRDefault="00830152" w:rsidP="00830152">
      <w:pPr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содействие популяризации горнодобывающей отрасли атомной промышленности.</w:t>
      </w:r>
    </w:p>
    <w:p w14:paraId="258F1FA0" w14:textId="68199AD1" w:rsidR="00830152" w:rsidRPr="0028025F" w:rsidRDefault="00830152" w:rsidP="0028025F">
      <w:pPr>
        <w:pStyle w:val="2"/>
      </w:pPr>
      <w:r w:rsidRPr="0028025F">
        <w:t xml:space="preserve"> </w:t>
      </w:r>
      <w:bookmarkStart w:id="12" w:name="_Toc161319422"/>
      <w:r w:rsidRPr="0028025F">
        <w:rPr>
          <w:rStyle w:val="30"/>
          <w:color w:val="2F5496" w:themeColor="accent1" w:themeShade="BF"/>
          <w:sz w:val="26"/>
          <w:szCs w:val="26"/>
        </w:rPr>
        <w:t>5.2 Критерии и тематика Конкурса граффити в номинации «Разноцветный Краснокаменск»</w:t>
      </w:r>
      <w:r w:rsidRPr="0028025F">
        <w:t>:</w:t>
      </w:r>
      <w:bookmarkEnd w:id="12"/>
    </w:p>
    <w:p w14:paraId="7EBCF94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Участники номинации должны предоставить эскизы будущей работы в стиле граффити, на которых присутствуют элементы следующей тематики:</w:t>
      </w:r>
    </w:p>
    <w:p w14:paraId="32B4869E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55-тилетие со дня образования г. Краснокаменска;</w:t>
      </w:r>
    </w:p>
    <w:p w14:paraId="529D2341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Краснокаменск – город патриотов.</w:t>
      </w:r>
    </w:p>
    <w:p w14:paraId="715E55D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B111D02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13" w:name="_Toc161319423"/>
      <w:r w:rsidRPr="00830152">
        <w:rPr>
          <w:rFonts w:eastAsia="Times New Roman"/>
          <w:lang w:eastAsia="ru-RU"/>
        </w:rPr>
        <w:lastRenderedPageBreak/>
        <w:t>5.3 Участники Конкурса граффити в номинации «Разноцветный Краснокаменск».</w:t>
      </w:r>
      <w:bookmarkEnd w:id="13"/>
      <w:r w:rsidRPr="00830152">
        <w:rPr>
          <w:rFonts w:eastAsia="Times New Roman"/>
          <w:lang w:eastAsia="ru-RU"/>
        </w:rPr>
        <w:t xml:space="preserve"> </w:t>
      </w:r>
    </w:p>
    <w:p w14:paraId="6A92BD33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Участниками номинации может являться:</w:t>
      </w:r>
    </w:p>
    <w:p w14:paraId="1A7147D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1. любое дееспособное лицо, являющееся гражданином Российской Федерации, достигшее 18 (восемнадцати) лет, постоянно проживающее на территории Российской Федерации. </w:t>
      </w:r>
    </w:p>
    <w:p w14:paraId="06DCBAD3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2. индивидуальные предприниматели, в том числе применяющие НПД.</w:t>
      </w:r>
    </w:p>
    <w:p w14:paraId="5CF7F65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Для участия в конкурсе принимаются как индивидуальные, так и коллективные работы участников, подавших заявку в установленные сроки. Количество членов коллективов – не более 5 (пяти) человек.</w:t>
      </w:r>
    </w:p>
    <w:p w14:paraId="2FB2183C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trike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      Участники имеют право и несут обязанности, установленные действующим законодательством Российской Федерации, а также настоящими Правилами</w:t>
      </w:r>
      <w:r w:rsidRPr="00830152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E588B3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Участвуя в Номинации, Участники заведомо соглашаются со всеми пунктами настоящих Правил.</w:t>
      </w:r>
    </w:p>
    <w:p w14:paraId="05E19985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</w:p>
    <w:p w14:paraId="3ACB434E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14" w:name="_Toc161319424"/>
      <w:r w:rsidRPr="00830152">
        <w:rPr>
          <w:rFonts w:eastAsia="Times New Roman"/>
          <w:lang w:eastAsia="ru-RU"/>
        </w:rPr>
        <w:t>5.4 Порядок и условия реализации Конкурса граффити в номинации «Разноцветный Краснокаменск».</w:t>
      </w:r>
      <w:bookmarkEnd w:id="14"/>
    </w:p>
    <w:p w14:paraId="22E1E5D3" w14:textId="77777777" w:rsidR="00830152" w:rsidRPr="00830152" w:rsidRDefault="00830152" w:rsidP="008301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F3A850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5.4.1 Порядок проведения 1 этапа Номинации – подача Заявок на участие в Номинации «Разноцветный Краснокаменск»:</w:t>
      </w:r>
    </w:p>
    <w:p w14:paraId="130D376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Чтобы принять участие в Номинации, Участник, соответствующий условиям настоящих Правил, должен направить заявку об участии в конкурсе в период с </w:t>
      </w:r>
      <w:r w:rsidRPr="0083015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14 марта по 30 апреля 2024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года включительно в виде письма на электронную почту </w:t>
      </w:r>
      <w:hyperlink r:id="rId8" w:history="1"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drozdoivoi</w:t>
        </w:r>
        <w:r w:rsidRPr="0083015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mail</w:t>
        </w:r>
        <w:r w:rsidRPr="0083015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содержащего: </w:t>
      </w:r>
    </w:p>
    <w:p w14:paraId="7D14360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тему письма: название номинации «Разноцветный Краснокаменск»</w:t>
      </w:r>
    </w:p>
    <w:p w14:paraId="0B6A685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Полное ФИО участника, город и контактный номер для связи;</w:t>
      </w:r>
    </w:p>
    <w:p w14:paraId="0C30ABF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ИНН;</w:t>
      </w:r>
    </w:p>
    <w:p w14:paraId="4240FF1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Паспорт (разворот); </w:t>
      </w:r>
    </w:p>
    <w:p w14:paraId="5286D438" w14:textId="483B7D2A" w:rsid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Конкурсную работу в формате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val="en-US" w:eastAsia="ru-RU"/>
          <w14:ligatures w14:val="none"/>
        </w:rPr>
        <w:t>jpg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(размером не более 5 Мб)</w:t>
      </w:r>
      <w:r w:rsidR="00DC27D1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9885165" w14:textId="6E0E5028" w:rsidR="00830152" w:rsidRPr="00830152" w:rsidRDefault="00DC27D1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Согласие на обработку персональных данных (Приложение № 5 к Порядку конкурсного отбора).</w:t>
      </w:r>
    </w:p>
    <w:p w14:paraId="1DA75C7F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5.4.1.1 Участник может подать на рассмотрение неограниченное количество Конкурсных работ для участия в Номинации, каждая работа должна быть поименована.</w:t>
      </w:r>
    </w:p>
    <w:p w14:paraId="38942E95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5.4.1.2 Все работы должны соответствовать следующим требованиям:</w:t>
      </w:r>
    </w:p>
    <w:p w14:paraId="27CBD7A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соответствовать законодательству Российской Федерации;</w:t>
      </w:r>
    </w:p>
    <w:p w14:paraId="521E07F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соответствовать теме и идее Номинации.</w:t>
      </w:r>
    </w:p>
    <w:p w14:paraId="6524CC8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Работа должна быть идеей автора и не дублировать существующие проекты в сети Интернет и в других информационных источниках. Все интеллектуальные права (включая исключительное право) на творческое задание должны принадлежать в полном объеме Участнику, в отношении интеллектуальных прав на творческое задание не должно существовать залогов, в отношении творческого задания не должны быть заключены лицензионные соглашения (в том числе открытые лицензии, публичные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заявления о безвозмездном использовании), творческое задание не должно включать объекты, интеллектуальные права на которые принадлежат третьим лицам или Участнику и третьим лицам совместно;</w:t>
      </w:r>
    </w:p>
    <w:p w14:paraId="4FC70E3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соответствовать этическим нормам, а именно: недопустимы изображения оголенных частей тела, неприличные знаки, недопустимо содержание символов унижения национального характера, недопустим политический характер фотографии, недопустимы фотографии с изображением сцен насильственного характера и/или элементами жестокости.</w:t>
      </w:r>
    </w:p>
    <w:p w14:paraId="22783BA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Организатор оставляет за собой право не рассматривать работы, носящие оскорбительный характер или нарушающие этические нормы, установленные в обществе.</w:t>
      </w:r>
    </w:p>
    <w:p w14:paraId="799544F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5.4.1.3 К участию в Номинации не допускаются изображения и тексты, направленные на рекламу товаров и услуг.</w:t>
      </w:r>
    </w:p>
    <w:p w14:paraId="6E82B22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5.4.1.4 В качестве Номинационной работы могут быть использованы только работы самого Участника, не нарушающие авторские и иные права третьих лиц.</w:t>
      </w:r>
    </w:p>
    <w:p w14:paraId="26F8A17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B560C7F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5.4.2 Условия проведения 2 этапа – модерация заявок Участников:</w:t>
      </w:r>
    </w:p>
    <w:p w14:paraId="1F2A3091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При получении заявок Организатор фиксирует получение Заявки с данными участника и ссылкой на Номинационную работу в электронной таблице в порядке возрастания: по времени и дате получения, и проводит модерацию – проверку Заявки Участника и его Номинационной работы на соответствие настоящим Правилам.</w:t>
      </w:r>
    </w:p>
    <w:p w14:paraId="3095E8A5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случае успешного прохождения модерации, Заявке присваивается статус «Одобрена», а направивший ее Участник получает уведомление на электронную почту об успешном прохождении модерации.</w:t>
      </w:r>
    </w:p>
    <w:p w14:paraId="020ABDBD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случае непрохождения модерации, Заявке присваивается статус «Отклонена», а направивший ее Участник получает уведомление на электронную почту о непрохождении модерации.</w:t>
      </w:r>
    </w:p>
    <w:p w14:paraId="711DAD2F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Номинационные работы, не прошедшие модерацию, не могут быть повторно зарегистрированы для участия в конкурсе в том числе, в котором они были отклонены. Однако, Участник имеет возможность произвести доработку/переработку своей Номинационной работы, согласно комментариям Организатора, и подать заявку повторно. Номинационная работа после произведенных доработок не может быть подана на участие в Номинации более 2 (двух) раз.</w:t>
      </w:r>
    </w:p>
    <w:p w14:paraId="1A89E6C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37663C4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5.4.3 Условия проведения 3 этапа Номинации – Подведение итогов Конкурса:</w:t>
      </w:r>
    </w:p>
    <w:p w14:paraId="6823322D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По итогам определяется победитель.</w:t>
      </w:r>
    </w:p>
    <w:p w14:paraId="2948E60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Результаты проведения Номинации публикуются совместно с общим итогом конкурса.</w:t>
      </w:r>
    </w:p>
    <w:p w14:paraId="6CAC7F4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Отправляя работы на конкурс, участники дают разрешение на использование созданных ими рисунков Организаторами в любых целях, связанных с проведением самого конкурса, Номинации, а также для публикации и извещения в СМИ, на наружных рекламных носителях, в полиграфической продукции.</w:t>
      </w:r>
    </w:p>
    <w:p w14:paraId="309C2C4D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Победителю Номинации предоставляется грант для реализации своих эскизов на Объектах.</w:t>
      </w:r>
    </w:p>
    <w:p w14:paraId="725C4788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Реализация эскиза представляет собой нанесение на Объект рисунка в стиле граффити, полностью соответствующего эскизу, присланного победителем Номинации.</w:t>
      </w:r>
    </w:p>
    <w:p w14:paraId="59312A22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Условием реализации эскиза является передача победителем Номинации Организатору исключительных прав на результат интеллектуальной деятельности (эскиз/рисунок).</w:t>
      </w:r>
    </w:p>
    <w:p w14:paraId="4E2A52C3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8B5D8B5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15" w:name="_Toc161319425"/>
      <w:r w:rsidRPr="00830152">
        <w:rPr>
          <w:rFonts w:eastAsia="Times New Roman"/>
          <w:lang w:eastAsia="ru-RU"/>
        </w:rPr>
        <w:t>5.5 Прочие условия Конкурса граффити в номинации «Разноцветный Краснокаменск»</w:t>
      </w:r>
      <w:bookmarkEnd w:id="15"/>
    </w:p>
    <w:p w14:paraId="034777B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5.5.1 Результаты проведения конкурса в Номинации являются окончательными и не подлежат пересмотру.</w:t>
      </w:r>
    </w:p>
    <w:p w14:paraId="67C95B4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5.5.2 Принимая участие в Номинации, Участник дает свое согласие на обработку его персональных данных при условии, что вся личная информация, в том числе ФИО, возраст, номер контактного телефона Участника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 в связи с проведением настоящего Конкурса, и не будут предоставляться никаким третьим лицам для целей, не связанных с настоящим Конкурсом.</w:t>
      </w:r>
    </w:p>
    <w:p w14:paraId="32BFE04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5.5.3 Согласие на обработку персональных данных предоставляется участником на весь период Конкурса и на срок 3 (Три) года после его проведения.</w:t>
      </w:r>
    </w:p>
    <w:p w14:paraId="060AFB34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5.5.4 Участник Конкурса или иной субъект персональных данных, чьи персональные данные были предоставлены участником Конкурса Организатору, вправе в любое время отозвать согласие на обработку персональных данных, направив Организатору соответствующее уведомление заказным письмом с уведомлением о вручении. Участник Конкурса является субъектом персональных данных. Организатор Конкурса является оператором персональных данных.</w:t>
      </w:r>
    </w:p>
    <w:p w14:paraId="6E53A858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5.5.5 Организатор Конкурса, а также уполномоченные им лица не несут ответственности за технические сбои в сети интернет-провайдера, к которой подключен Участник, не позволяющие выполнить задание для участия в Конкурсе; за действия/бездействие оператора интернет-связи, к которой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ab/>
        <w:t xml:space="preserve"> подключен Участник, и прочих лиц, задействованных в процессе направления, передачи, поступления Работы на участие в Конкурсе; за не ознакомление Участников с результатами Конкурса, по вине организаций связи или по иным, не зависящим от Организатора, причинам.</w:t>
      </w:r>
    </w:p>
    <w:p w14:paraId="1A6E297D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5.5.6 Организатор, а также уполномоченные им лица не несут перед Участниками ответственности за не ознакомление Участников с результатами Конкурса, а также за неисполнение (несвоевременное исполнение) Участниками обязанностей, предусмотренных настоящими Правилами.</w:t>
      </w:r>
    </w:p>
    <w:p w14:paraId="0F3A5B15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5.5.7 Организатор не отвечает за какие-либо последствия ошибок Участника, включая (кроме всего прочего) понесенные последним затраты.</w:t>
      </w:r>
    </w:p>
    <w:p w14:paraId="4CC4F0B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5.5.8 Все Участники и Победители Конкурса самостоятельно оплачивают все расходы, понесенные ими в связи с участием в Конкурсе (в том числе без ограничений, расходы, связанные с доступом в Интернет).</w:t>
      </w:r>
    </w:p>
    <w:p w14:paraId="3A53B69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5.5.9 Термины, употребляемые в настоящих Правилах, относятся исключительно к настоящему конкурсу/номинации.</w:t>
      </w:r>
    </w:p>
    <w:p w14:paraId="38914A8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5.5.10 Участник Конкурса несет установленную законодательством РФ ответственность за нарушение авторских прав согласно действующему законодательству РФ. Организатор не несет ответственности за нарушение Участником Конкурса, любым посетителем сайтов Конкурса авторских и/или иных прав третьих лиц.</w:t>
      </w:r>
    </w:p>
    <w:p w14:paraId="38E3E372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5.5.11 Все спорные вопросы, касающиеся настоящего Конкурса, регулируются на основе действующего законодательства РФ.</w:t>
      </w:r>
    </w:p>
    <w:p w14:paraId="1999692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5.5.12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конкурса обязуется разрешить их самостоятельно и за свой счет.</w:t>
      </w:r>
    </w:p>
    <w:p w14:paraId="02423AC8" w14:textId="27F54BA9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5.5.13 Организатор вправе изменять условия проведения Конкурса.</w:t>
      </w:r>
    </w:p>
    <w:p w14:paraId="41D5C028" w14:textId="77777777" w:rsidR="00830152" w:rsidRPr="00830152" w:rsidRDefault="00830152" w:rsidP="00830152">
      <w:pPr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40398C89" w14:textId="77777777" w:rsidR="00830152" w:rsidRPr="00830152" w:rsidRDefault="00830152" w:rsidP="0028025F">
      <w:pPr>
        <w:pStyle w:val="1"/>
        <w:rPr>
          <w:rFonts w:eastAsia="Times New Roman"/>
          <w:lang w:eastAsia="ru-RU"/>
        </w:rPr>
      </w:pPr>
      <w:bookmarkStart w:id="16" w:name="_Toc161319426"/>
      <w:r w:rsidRPr="00830152">
        <w:rPr>
          <w:rFonts w:eastAsia="Times New Roman"/>
          <w:lang w:eastAsia="ru-RU"/>
        </w:rPr>
        <w:t>6. Общие положения номинации «Краснокаменск – цветущий город»</w:t>
      </w:r>
      <w:bookmarkEnd w:id="16"/>
    </w:p>
    <w:p w14:paraId="7AD1319E" w14:textId="77777777" w:rsidR="00830152" w:rsidRPr="00830152" w:rsidRDefault="00830152" w:rsidP="00830152">
      <w:pPr>
        <w:spacing w:after="0" w:line="240" w:lineRule="auto"/>
        <w:ind w:left="141"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669700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Настоящий раздел определяет условия, порядок организации и проведения конкурса клумб в номинации «Краснокаменск – цветущий город».</w:t>
      </w:r>
    </w:p>
    <w:p w14:paraId="55FBEA0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Грантовый фонд номинации «Краснокаменск – цветущий город» – 500 000,00 (Пятьсот тысяч) рублей, из них:</w:t>
      </w:r>
    </w:p>
    <w:p w14:paraId="3C4CEEF2" w14:textId="77777777" w:rsidR="00830152" w:rsidRPr="00830152" w:rsidRDefault="00830152" w:rsidP="008301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01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гранты 20 000,0 (Двадцать тысяч) рублей для каждого из 10 участников конкурса.</w:t>
      </w:r>
    </w:p>
    <w:p w14:paraId="6E7797CC" w14:textId="77777777" w:rsidR="00830152" w:rsidRPr="00830152" w:rsidRDefault="00830152" w:rsidP="0083015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301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грант 10 000,0 (Десять тысяч) рублей – изготовление информационных табличек на клумбы о конкурсе и участниках, </w:t>
      </w:r>
    </w:p>
    <w:p w14:paraId="1EA66282" w14:textId="08645CB1" w:rsidR="00830152" w:rsidRPr="00830152" w:rsidRDefault="00830152" w:rsidP="008301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грант 290 000,0 (Двести девяносто тысяч) рублей – премиальный фонд победителям конкурса (размер вознаграждения относительно мест, занятых коллективами, определяет комиссия). </w:t>
      </w:r>
    </w:p>
    <w:p w14:paraId="701DD164" w14:textId="77777777" w:rsidR="00830152" w:rsidRPr="00830152" w:rsidRDefault="00830152" w:rsidP="0083015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42F6E410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17" w:name="_Toc161319427"/>
      <w:r w:rsidRPr="00830152">
        <w:rPr>
          <w:rFonts w:eastAsia="Times New Roman"/>
          <w:lang w:eastAsia="ru-RU"/>
        </w:rPr>
        <w:lastRenderedPageBreak/>
        <w:t>6.1 Цели и задачи Конкурса клумб «Цветочный карнавал» в номинации «Краснокаменск – цветущий город»</w:t>
      </w:r>
      <w:bookmarkEnd w:id="17"/>
    </w:p>
    <w:p w14:paraId="149801A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6.1.1 Цель – Целями конкурса клумб «Цветочный карнавал» на территории УраНового парка города Краснокаменска (далее – Конкурс) являются:</w:t>
      </w:r>
    </w:p>
    <w:p w14:paraId="2684DE6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популяризация атомной промышленности через развитие творческих ландшафтных и садово-декоративных навыков среди молодежи, направленная на выполнение участниками работ по оформлению клумб по тематике горнодобывающей отрасли атомной промышленности.</w:t>
      </w:r>
    </w:p>
    <w:p w14:paraId="5254003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популяризация деятельности жителей города, направленной на обустройство цветников на городской территории;</w:t>
      </w:r>
    </w:p>
    <w:p w14:paraId="7B99E532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демонстрация современных направлений в садово-декоративном оформлении</w:t>
      </w:r>
    </w:p>
    <w:p w14:paraId="59FAA27A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клумб;</w:t>
      </w:r>
    </w:p>
    <w:p w14:paraId="7F381123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распространение и практическое применение опыта озеленения и эстетического оформления клумб в Краснокаменске;</w:t>
      </w:r>
    </w:p>
    <w:p w14:paraId="24F65E5B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-празднование 55-тилетия со дня образования г. Краснокаменска.</w:t>
      </w:r>
    </w:p>
    <w:p w14:paraId="1A8E9F9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6.1.2. Задачи конкурса:</w:t>
      </w:r>
    </w:p>
    <w:p w14:paraId="6C8DA8E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эстетическое оформление городской территории посредством создания клумб, цветников;</w:t>
      </w:r>
    </w:p>
    <w:p w14:paraId="11960E4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популяризация благоустройства городских территорий, способствующая созданию экологически благоприятной среды, развитию и укреплению добрососедских отношений, семейных традиций;</w:t>
      </w:r>
    </w:p>
    <w:p w14:paraId="44AE513F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повышение экологической культуры жителей; </w:t>
      </w:r>
    </w:p>
    <w:p w14:paraId="6E6FB21B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пропаганда совместного досуга и совместного творчества жителей района;</w:t>
      </w:r>
    </w:p>
    <w:p w14:paraId="4E1095F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формирование бережного отношения к природе у детей и молодёжи;</w:t>
      </w:r>
    </w:p>
    <w:p w14:paraId="6D551A3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- предотвращение актов вандализма.</w:t>
      </w:r>
    </w:p>
    <w:p w14:paraId="74DA82E5" w14:textId="77777777" w:rsidR="00830152" w:rsidRPr="00830152" w:rsidRDefault="00830152" w:rsidP="00830152">
      <w:pPr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реализация новых форм работы с жителями Краснокаменска, в частности взаимодействие с представителями субкультур, неформальных творческих объединений, развитие социальной активности населения;</w:t>
      </w:r>
    </w:p>
    <w:p w14:paraId="7DDC74E9" w14:textId="77777777" w:rsidR="00830152" w:rsidRPr="00830152" w:rsidRDefault="00830152" w:rsidP="00830152">
      <w:pPr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содействие популяризации горнодобывающей отрасли атомной промышленности.</w:t>
      </w:r>
    </w:p>
    <w:p w14:paraId="0D7E1A3D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Участникам конкурса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предоставляется грант в размере 20 (Двадцать) тысяч рублей для оформления клумб на территории УраНового парка в г. Краснокаменске (далее – Объекты).</w:t>
      </w:r>
    </w:p>
    <w:p w14:paraId="39C158EC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       </w:t>
      </w:r>
    </w:p>
    <w:p w14:paraId="497D2981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18" w:name="_Toc161319428"/>
      <w:r w:rsidRPr="00830152">
        <w:rPr>
          <w:rFonts w:eastAsia="Times New Roman"/>
          <w:lang w:eastAsia="ru-RU"/>
        </w:rPr>
        <w:t>6.2 Критерии и тематика Конкурса клумб «Цветочный карнавал» в номинации «Краснокаменск – цветущий город»:</w:t>
      </w:r>
      <w:bookmarkEnd w:id="18"/>
    </w:p>
    <w:p w14:paraId="61AE168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Участники номинации должны предоставить эскизы будущих клумб, на которых присутствуют элементы следующей тематике:</w:t>
      </w:r>
    </w:p>
    <w:p w14:paraId="6EA3ED25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проявление творческой инициативы жителей в эстетическом оформлении цветников, клумб в соответствии с тематикой Конкурса – 55-летие со дня образования г. Краснокаменска.</w:t>
      </w:r>
    </w:p>
    <w:p w14:paraId="21CDA10D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Оригинальность клумб, цветников и их ухоженность.</w:t>
      </w:r>
    </w:p>
    <w:p w14:paraId="68A825E5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Наличие на клумбах растений с разными сроками цветения.</w:t>
      </w:r>
    </w:p>
    <w:p w14:paraId="15C2A88C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Необычный дизайнерский проект, креативный подход к созданию</w:t>
      </w:r>
    </w:p>
    <w:p w14:paraId="67C8BAFB" w14:textId="77777777" w:rsidR="00830152" w:rsidRPr="00830152" w:rsidRDefault="00830152" w:rsidP="00830152">
      <w:pPr>
        <w:spacing w:after="0" w:line="240" w:lineRule="auto"/>
        <w:ind w:left="1287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клумб. (Использование рисунка или разбивочного чертежа в</w:t>
      </w:r>
    </w:p>
    <w:p w14:paraId="1ABA0AE6" w14:textId="77777777" w:rsidR="00830152" w:rsidRPr="00830152" w:rsidRDefault="00830152" w:rsidP="00830152">
      <w:pPr>
        <w:spacing w:after="0" w:line="240" w:lineRule="auto"/>
        <w:ind w:left="1287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оформлении цветников. Использование в оформлении цветников природного материала: галька, песок, дерево, шишки и др.)</w:t>
      </w:r>
    </w:p>
    <w:p w14:paraId="6E40D99E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Сохранность и уход за зелеными насаждениями в течение всего конкурсного периода.</w:t>
      </w:r>
    </w:p>
    <w:p w14:paraId="48E967DA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Эстетичность оформления цветника, клумбы.</w:t>
      </w:r>
    </w:p>
    <w:p w14:paraId="3D41EDF0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Использование различных видов декора: бордюры, клумбы, альпийская горка, сухой ручей и т.д.</w:t>
      </w:r>
    </w:p>
    <w:p w14:paraId="2551DE90" w14:textId="77777777" w:rsidR="00830152" w:rsidRPr="00830152" w:rsidRDefault="00830152" w:rsidP="0083015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Удачное сочетание окраски цветов и соцветий.</w:t>
      </w:r>
    </w:p>
    <w:p w14:paraId="50D41400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73102E18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19" w:name="_Toc161319429"/>
      <w:r w:rsidRPr="00830152">
        <w:rPr>
          <w:rFonts w:eastAsia="Times New Roman"/>
          <w:lang w:eastAsia="ru-RU"/>
        </w:rPr>
        <w:t>6.3 Участники Конкурса клумб «Цветочный карнавал» в номинации «Краснокаменск – цветущий город».</w:t>
      </w:r>
      <w:bookmarkEnd w:id="19"/>
    </w:p>
    <w:p w14:paraId="4EC556B7" w14:textId="77777777" w:rsidR="00830152" w:rsidRPr="00830152" w:rsidRDefault="00830152" w:rsidP="008301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39C780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Участниками номинации могут являться муниципальные автономные общеобразовательные учреждения города Краснокаменска, государственные автономные учреждения профессионального образования, муниципальные автономные учреждения дошкольного образования, индивидуальные предприниматели, некоммерческие и общественные организации, добровольцы, волонтеры, в том числе работники Горнорудного дивизиона «Росатом», которые в сезоне лета 2024 года готовы осуществлять по собственной инициативе уход за цветниками/клумбами на территории УраНового парка за период с 01.06.2024 по 01.09.2024.</w:t>
      </w:r>
    </w:p>
    <w:p w14:paraId="24B5A4AC" w14:textId="77777777" w:rsidR="00830152" w:rsidRPr="00830152" w:rsidRDefault="00830152" w:rsidP="00830152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iCs/>
          <w:strike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Для участия в конкурсе принимаются коллективные работы участников, подавших заявку в установленные сроки. </w:t>
      </w:r>
    </w:p>
    <w:p w14:paraId="677B2530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trike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      Участники имеют право и несут обязанности, установленные действующим законодательством Российской Федерации, а также настоящими Правилами</w:t>
      </w:r>
      <w:r w:rsidRPr="00830152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A4E7FF2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Участвуя в Номинации, Участники заведомо соглашаются со всеми пунктами настоящих Правил.</w:t>
      </w:r>
    </w:p>
    <w:p w14:paraId="308F5B2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06A7D057" w14:textId="77777777" w:rsidR="00830152" w:rsidRPr="00830152" w:rsidRDefault="00830152" w:rsidP="00830152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6EF05ACA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20" w:name="_Toc161319430"/>
      <w:r w:rsidRPr="00830152">
        <w:rPr>
          <w:rFonts w:eastAsia="Times New Roman"/>
          <w:lang w:eastAsia="ru-RU"/>
        </w:rPr>
        <w:t>6.4 Порядок и условия реализации Конкурса клумб «Цветочный карнавал» в номинации «Краснокаменск – цветущий город».</w:t>
      </w:r>
      <w:bookmarkEnd w:id="20"/>
    </w:p>
    <w:p w14:paraId="15D7F8A3" w14:textId="77777777" w:rsidR="00830152" w:rsidRPr="00830152" w:rsidRDefault="00830152" w:rsidP="008301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196A456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6.4.1 Порядок проведения 1 этапа Номинации – подача Заявок на участие в Номинации «Краснокаменск – цветущий город»:</w:t>
      </w:r>
    </w:p>
    <w:p w14:paraId="1CF659FD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Чтобы принять участие в Номинации, Участник, соответствующий условиям настоящих Правил, должен направить заявку об участии в конкурсе в период </w:t>
      </w:r>
      <w:r w:rsidRPr="0083015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с 14 марта по 30 апреля 2024 года включительно в виде письма на электронную по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чту </w:t>
      </w:r>
      <w:hyperlink r:id="rId9" w:history="1"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drozdoivoi</w:t>
        </w:r>
        <w:r w:rsidRPr="0083015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@</w:t>
        </w:r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mail</w:t>
        </w:r>
        <w:r w:rsidRPr="0083015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, содержащего:</w:t>
      </w:r>
    </w:p>
    <w:p w14:paraId="31E70E43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тему письма: название номинации «Краснокаменск – цветущий город»</w:t>
      </w:r>
    </w:p>
    <w:p w14:paraId="081AE188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 наименование/ФИО заявителя, ФИО руководителя (для организаций), электронная почта и контактный номер для связи;</w:t>
      </w:r>
    </w:p>
    <w:p w14:paraId="0A4AD2EF" w14:textId="77777777" w:rsid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830152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поименованный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эскиз клумбы в любом удобном формате.</w:t>
      </w:r>
    </w:p>
    <w:p w14:paraId="6CE4F5E8" w14:textId="216905B7" w:rsidR="00DC27D1" w:rsidRPr="00830152" w:rsidRDefault="00DC27D1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согласие на обработку персональных данных </w:t>
      </w:r>
      <w:r w:rsidRPr="00DC27D1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(Приложение № 5 к Порядку конкурсного отбора)</w:t>
      </w:r>
      <w:r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38ADAF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30FEFBC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6.4.1.1 Все работы должны соответствовать следующим требованиям:</w:t>
      </w:r>
    </w:p>
    <w:p w14:paraId="410E47E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соответствовать законодательству Российской Федерации;</w:t>
      </w:r>
    </w:p>
    <w:p w14:paraId="5BEA3D3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соответствовать теме и идее Номинации.</w:t>
      </w:r>
    </w:p>
    <w:p w14:paraId="443C4DD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5881F9A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Обязательные требования:</w:t>
      </w:r>
    </w:p>
    <w:p w14:paraId="0D546F3E" w14:textId="77777777" w:rsidR="00830152" w:rsidRPr="00830152" w:rsidRDefault="00830152" w:rsidP="008301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клумба должна быть аккуратной, эстетически оформленной в соответствии с настоящим Положением и отвечать требованиям ландшафтного дизайна;</w:t>
      </w:r>
    </w:p>
    <w:p w14:paraId="7B3C47A1" w14:textId="77777777" w:rsidR="00830152" w:rsidRPr="00830152" w:rsidRDefault="00830152" w:rsidP="008301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клумбы и цветочные композиции должны выглядеть ухоженными, красочно   оформленными в течении июня-августа 2024 года.</w:t>
      </w:r>
    </w:p>
    <w:p w14:paraId="5294EED6" w14:textId="77777777" w:rsidR="00830152" w:rsidRPr="00830152" w:rsidRDefault="00830152" w:rsidP="0083015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6.4.1.2 На конкурсе могут быть представлены цветники и цветочные композиции различных направлений и стилей, соответствующие основной идее конкурса:</w:t>
      </w:r>
    </w:p>
    <w:p w14:paraId="369B719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традиционный цветник различных лет и архитектурных стилей;</w:t>
      </w:r>
    </w:p>
    <w:p w14:paraId="0462872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вертикальные цветочные композиции;</w:t>
      </w:r>
    </w:p>
    <w:p w14:paraId="52E6B07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цветочная скульптура;</w:t>
      </w:r>
    </w:p>
    <w:p w14:paraId="770C96E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уникальные, современные или традиционные садовые композиции или</w:t>
      </w:r>
    </w:p>
    <w:p w14:paraId="3905F54F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цветники;</w:t>
      </w:r>
    </w:p>
    <w:p w14:paraId="34A0A60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творческий экспериментальный ландшафт для городского оформления</w:t>
      </w:r>
    </w:p>
    <w:p w14:paraId="120D20B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(специальная экспозиция);</w:t>
      </w:r>
    </w:p>
    <w:p w14:paraId="1CAD211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редкие или новые виды и сорта цветов и растений, представляющие</w:t>
      </w:r>
    </w:p>
    <w:p w14:paraId="38DA4412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особый интерес для городского озеленения или широкой публики.</w:t>
      </w:r>
    </w:p>
    <w:p w14:paraId="2872378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Организатор оставляет за собой право не рассматривать работы, носящие оскорбительный характер или нарушающие этические нормы, установленные в обществе.</w:t>
      </w:r>
    </w:p>
    <w:p w14:paraId="40C96A2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6.4.1.3 К участию в Номинации не допускаются изображения и тексты, направленные на рекламу товаров и услуг.</w:t>
      </w:r>
    </w:p>
    <w:p w14:paraId="09FAE6F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797A4D9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6.4.2 Условия проведения 2 этапа – модерация заявок Участников:</w:t>
      </w:r>
    </w:p>
    <w:p w14:paraId="63FE9F59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При получении заявок Организатор фиксирует получение Заявки с данными участника и ссылкой на Номинационную работу в электронной таблице в порядке возрастания: по времени и дате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получения, и проводит модерацию – проверку Заявки Участника и его Номинационной работы на соответствие настоящим Правилам.</w:t>
      </w:r>
    </w:p>
    <w:p w14:paraId="3A33F3EC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случае успешного прохождения модерации, Заявке присваивается статус «Одобрена», а направивший ее Участник получает уведомление на электронную почту об успешном прохождении модерации.</w:t>
      </w:r>
    </w:p>
    <w:p w14:paraId="76216F5C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случае непрохождения модерации, Заявке присваивается статус «Отклонена», а направивший ее Участник получает уведомление на электронную почту о непрохождении модерации.</w:t>
      </w:r>
    </w:p>
    <w:p w14:paraId="7BBA1953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Номинационные работы, не прошедшие модерацию, не могут быть повторно зарегистрированы для участия в конкурсе в том числе, в котором они были отклонены. Однако, Участник имеет возможность произвести доработку/переработку своей Номинационной работы, согласно комментариям Организатора, и подать заявку повторно. Номинационная работа после произведенных доработок не может быть подана на участие в Номинации более 2 (двух) раз.</w:t>
      </w:r>
    </w:p>
    <w:p w14:paraId="2D6A7D9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695FD34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6.4.3 Условия проведения 3 этапа Номинации – Определение участников Конкурса и оформление клумб:</w:t>
      </w:r>
    </w:p>
    <w:p w14:paraId="1C384B9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По итогам определяются 10 участников Конкурса.</w:t>
      </w:r>
    </w:p>
    <w:p w14:paraId="36B7C32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Результаты проведения Номинации публикуются.</w:t>
      </w:r>
    </w:p>
    <w:p w14:paraId="42C79CD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Отправляя работы на конкурс, участники дают разрешение на использование созданных ими эскизов Организаторами в любых целях, связанных с проведением самого конкурса, Номинации, а также для публикации и извещения в СМИ, на наружных рекламных носителях, в полиграфической продукции.</w:t>
      </w:r>
    </w:p>
    <w:p w14:paraId="7ED7E75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Участникам предоставляется грант для реализации своих эскизов на Объектах.</w:t>
      </w:r>
    </w:p>
    <w:p w14:paraId="3BD330F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Участники Конкурса оформляют клумбы на территории УраНового парка в срок до 12 июня 2024 года.</w:t>
      </w:r>
    </w:p>
    <w:p w14:paraId="300AB32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Фотофиксация клумб и цветников организатором Конкурса в срок с 12.06.2024 по 01.09.2024.</w:t>
      </w:r>
    </w:p>
    <w:p w14:paraId="25887C59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00172240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6.4.4. Условия проведения 4 этапа Номинации – Определение победителей Конкурса</w:t>
      </w:r>
    </w:p>
    <w:p w14:paraId="1289A268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Подведение итогов, оценка результатов Конкурса, в том числе голосование в социальных сетях для определения победителей 1-го, 2-го, 3-го мест - определение финалистов конкурса с 25.08.2024 по 01.09.2024.</w:t>
      </w:r>
    </w:p>
    <w:p w14:paraId="45282941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Во время проведения конкурса ответственное лицо от Организатора проводит обследование цветников, участвующих в Конкурсе, осуществляет фотофиксацию.</w:t>
      </w:r>
    </w:p>
    <w:p w14:paraId="30C36FF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Учитывая итоги и результаты голосования в социальных сетях Организатор конкурса определяет и утверждает финалистов до 01 сентября 2024 года.</w:t>
      </w:r>
    </w:p>
    <w:p w14:paraId="54AAED5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Награждение финалистов проводится на праздничном мероприятии, дата определяется отдельно.</w:t>
      </w:r>
    </w:p>
    <w:p w14:paraId="3C60B6B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Победителям вручаются почетные грамоты и гранты для реализации ландшафтных идей на территории образовательных учреждений г. Краснокаменска.</w:t>
      </w:r>
    </w:p>
    <w:p w14:paraId="654E7194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0D683893" w14:textId="77777777" w:rsidR="00830152" w:rsidRPr="00830152" w:rsidRDefault="00830152" w:rsidP="0028025F">
      <w:pPr>
        <w:pStyle w:val="1"/>
        <w:rPr>
          <w:rFonts w:eastAsia="Times New Roman"/>
          <w:lang w:eastAsia="ru-RU"/>
        </w:rPr>
      </w:pPr>
      <w:bookmarkStart w:id="21" w:name="_Toc161319431"/>
      <w:r w:rsidRPr="00830152">
        <w:rPr>
          <w:rFonts w:eastAsia="Times New Roman"/>
          <w:lang w:eastAsia="ru-RU"/>
        </w:rPr>
        <w:t>7. Общие положения номинации «Краснокаменск – город с горячим сердцем» Конкурс видеороликов на тему: «Дом, в котором мы живем».</w:t>
      </w:r>
      <w:bookmarkEnd w:id="21"/>
    </w:p>
    <w:p w14:paraId="724F11E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ab/>
        <w:t>Трэвел-грант — это субсидия, выделенная на поездку для участия делегации волонтеров г. Краснокаменска, в случае отмены/переноса форума - в другом мероприятии федерального или регионального масштаба (при дополнительном согласовании с конкурсной комиссией).</w:t>
      </w:r>
    </w:p>
    <w:p w14:paraId="5E6EB51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ab/>
        <w:t>Сумма гранта включает в себя оплату проживания, проезда до места назначения и обратно.</w:t>
      </w:r>
    </w:p>
    <w:p w14:paraId="58261C07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22" w:name="_Toc161319432"/>
      <w:r w:rsidRPr="00830152">
        <w:rPr>
          <w:rFonts w:eastAsia="Times New Roman"/>
          <w:lang w:eastAsia="ru-RU"/>
        </w:rPr>
        <w:t>7.1. Порядок и условия реализации конкурса видеороликов:</w:t>
      </w:r>
      <w:bookmarkEnd w:id="22"/>
    </w:p>
    <w:p w14:paraId="490E2F3B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ab/>
        <w:t>На конкурс принимаются ролики (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val="en-US" w:eastAsia="ru-RU"/>
          <w14:ligatures w14:val="none"/>
        </w:rPr>
        <w:t>VK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Клипы,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val="en-US" w:eastAsia="ru-RU"/>
          <w14:ligatures w14:val="none"/>
        </w:rPr>
        <w:t>shorts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), снятые любыми доступными средствами, отражающие тему имиджа г. Краснокаменска, направленные на:</w:t>
      </w:r>
    </w:p>
    <w:p w14:paraId="4036B97C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популяризацию жизни в г. Краснокаменске;</w:t>
      </w:r>
    </w:p>
    <w:p w14:paraId="0E7695BA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преображение территорий г. Краснокаменска;</w:t>
      </w:r>
    </w:p>
    <w:p w14:paraId="765AC594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топ лучших мест для проведения досуга молодежи в г. Краснокаменске;</w:t>
      </w:r>
    </w:p>
    <w:p w14:paraId="135AA3C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пробуждение интереса молодежи к специальностям в сфере здравоохранения, образования, культуры и спорта.</w:t>
      </w:r>
    </w:p>
    <w:p w14:paraId="174990B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повышение престижа шахтерского труда и инженерных специальностей в сфере горного дела.</w:t>
      </w:r>
    </w:p>
    <w:p w14:paraId="7C416F47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ab/>
        <w:t>Главной задачей автора ролика является осмысление и эмоциональное переживание излагаемого материала.</w:t>
      </w:r>
    </w:p>
    <w:p w14:paraId="7556FCD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Требования к техническим характеристикам видеоролика: </w:t>
      </w:r>
    </w:p>
    <w:p w14:paraId="252E9C4C" w14:textId="77777777" w:rsidR="00830152" w:rsidRPr="00830152" w:rsidRDefault="00830152" w:rsidP="0083015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хронометраж ролика – </w:t>
      </w:r>
      <w:r w:rsidRPr="0083015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до 1 минуты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082EE182" w14:textId="77777777" w:rsidR="00830152" w:rsidRPr="00830152" w:rsidRDefault="00830152" w:rsidP="0083015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формат видеоролика: MPEG 4, MPEG; </w:t>
      </w:r>
    </w:p>
    <w:p w14:paraId="098E0029" w14:textId="77777777" w:rsidR="00830152" w:rsidRPr="00830152" w:rsidRDefault="00830152" w:rsidP="0083015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качество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val="en-US" w:eastAsia="ru-RU"/>
          <w14:ligatures w14:val="none"/>
        </w:rPr>
        <w:t>full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val="en-US" w:eastAsia="ru-RU"/>
          <w14:ligatures w14:val="none"/>
        </w:rPr>
        <w:t>HD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или 4К</w:t>
      </w:r>
    </w:p>
    <w:p w14:paraId="27A8E6C2" w14:textId="77777777" w:rsidR="00830152" w:rsidRPr="00830152" w:rsidRDefault="00830152" w:rsidP="0083015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разрешение 9 на 16 (1080 на 1920)</w:t>
      </w:r>
    </w:p>
    <w:p w14:paraId="15A96D5B" w14:textId="77777777" w:rsidR="00830152" w:rsidRPr="00830152" w:rsidRDefault="00830152" w:rsidP="0083015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музыка – может быть авторской, но при этом не нарушать авторские права других исполнителей. Или должна отображаться в библиотеке треков приложения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val="en-US" w:eastAsia="ru-RU"/>
          <w14:ligatures w14:val="none"/>
        </w:rPr>
        <w:t>VK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Клипы.</w:t>
      </w:r>
    </w:p>
    <w:p w14:paraId="1FD4FD79" w14:textId="77777777" w:rsidR="00830152" w:rsidRPr="00830152" w:rsidRDefault="00830152" w:rsidP="0083015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использование при монтаже и съемке видеоролика специальных программ и инструментов – на усмотрение участника (футажей, инструментов (озвучивание, музыкальное сопровождение, титры в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«безопасной зоне», «бегущая» строка и др.)), наличие интервью в ролике – приветствуется.</w:t>
      </w:r>
    </w:p>
    <w:p w14:paraId="490CD463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На Конкурс не принимаются ролики: </w:t>
      </w:r>
    </w:p>
    <w:p w14:paraId="0C3CB41B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признанные жюри несоответствующими тематике; </w:t>
      </w:r>
    </w:p>
    <w:p w14:paraId="0FD636F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скопированные из сети Интернет; </w:t>
      </w:r>
    </w:p>
    <w:p w14:paraId="2808772E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нарушающие авторские права третьих лиц; </w:t>
      </w:r>
    </w:p>
    <w:p w14:paraId="67D0EF6F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мультимедийное слайд-шоу, т.е. набор чередующихся фотографий.</w:t>
      </w:r>
    </w:p>
    <w:p w14:paraId="557E595A" w14:textId="77777777" w:rsidR="00830152" w:rsidRPr="00830152" w:rsidRDefault="00830152" w:rsidP="0083015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7.1.1. Участниками конкурса видеороликов может являться:</w:t>
      </w:r>
    </w:p>
    <w:p w14:paraId="6B36BE57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- любое дееспособное лицо, являющееся гражданином Российской Федерации, достигшее 18 (восемнадцати) лет, постоянно проживающее на территории Российской Федерации. </w:t>
      </w:r>
    </w:p>
    <w:p w14:paraId="2E30F7FB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Для участия в конкурсе принимаются как индивидуальные, так и коллективные работы участников, подавших заявку в установленные сроки. Количество членов коллективов – не более 3 (трех) человек.</w:t>
      </w:r>
    </w:p>
    <w:p w14:paraId="27A63313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      Участники имеют право и несут обязанности, установленные действующим законодательством Российской Федерации, а также настоящими Правилами</w:t>
      </w:r>
      <w:r w:rsidRPr="00830152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E02200B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Участвуя в Конкурсе видеороликов, Участники заведомо соглашаются со всеми пунктами настоящих Правил.</w:t>
      </w:r>
    </w:p>
    <w:p w14:paraId="22940C0E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49F488F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7.1.2.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Порядок проведения 1 этапа конкурса видеороликов – подача Заявок на участие: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Чтобы принять участие в Конкурсе, Участник, соответствующий условиям настоящих Правил, должен направить заявку об участии в конкурсе в период с </w:t>
      </w:r>
      <w:r w:rsidRPr="0083015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14 марта по 30 апреля 2024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года включительно в виде письма на электронную почту </w:t>
      </w:r>
      <w:hyperlink r:id="rId10" w:history="1"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drozdoivoi</w:t>
        </w:r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mail</w:t>
        </w:r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830152">
          <w:rPr>
            <w:rFonts w:ascii="Times New Roman" w:eastAsia="Times New Roman" w:hAnsi="Times New Roman" w:cs="Times New Roman"/>
            <w:bCs/>
            <w:iCs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содержащего: </w:t>
      </w:r>
    </w:p>
    <w:p w14:paraId="0DAF56C4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тему письма: название конкурса.</w:t>
      </w:r>
    </w:p>
    <w:p w14:paraId="1AA05541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заполненную форму заявки (Приложение № 5);</w:t>
      </w:r>
    </w:p>
    <w:p w14:paraId="13F34CFF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конкурсную работу (видеоролик).</w:t>
      </w:r>
    </w:p>
    <w:p w14:paraId="77DD96D2" w14:textId="1A500766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согласие на обработку персональных данных</w:t>
      </w:r>
      <w:r w:rsidR="00DC27D1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C27D1" w:rsidRPr="00DC27D1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(Приложение № 5 к Порядку конкурсного отбора)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AEFDB5F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2EBF8056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7.1.3. Все видеоролики должны соответствовать следующим требованиям:</w:t>
      </w:r>
    </w:p>
    <w:p w14:paraId="03AB3F42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соответствовать законодательству Российской Федерации;</w:t>
      </w:r>
    </w:p>
    <w:p w14:paraId="5BA67C8D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соответствовать теме и идее Конкурса видеороликов.</w:t>
      </w:r>
    </w:p>
    <w:p w14:paraId="1D050232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Работа должна быть идеей автора и не дублировать существующие проекты в сети Интернет и в других информационных источниках. Все интеллектуальные права (включая исключительное право) на творческое задание должны принадлежать в полном объеме Участнику, в отношении интеллектуальных прав на творческое задание не должно существовать залогов, в отношении творческого задания не должны быть заключены лицензионные соглашения (в том числе открытые лицензии, публичные заявления о безвозмездном использовании), творческое задание не должно </w:t>
      </w: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включать объекты, интеллектуальные права на которые принадлежат третьим лицам или Участнику и третьим лицам совместно;</w:t>
      </w:r>
    </w:p>
    <w:p w14:paraId="6431EAE3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- соответствовать этическим нормам, а именно: недопустимы изображения оголенных частей тела, неприличные знаки, недопустимо содержание символов унижения национального характера, недопустим политический характер фотографии, недопустимы фотографии с изображением сцен насильственного характера и/или элементами жестокости.</w:t>
      </w:r>
    </w:p>
    <w:p w14:paraId="6A0D058A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Организатор оставляет за собой право не рассматривать работы, носящие оскорбительный характер или нарушающие этические нормы, установленные в обществе.</w:t>
      </w:r>
    </w:p>
    <w:p w14:paraId="109A81BC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iCs/>
          <w:color w:val="000000"/>
          <w:kern w:val="0"/>
          <w:sz w:val="28"/>
          <w:szCs w:val="28"/>
          <w:lang w:eastAsia="ru-RU"/>
          <w14:ligatures w14:val="none"/>
        </w:rPr>
        <w:t>К участию в Номинации не допускаются ролики, направленные на рекламу товаров и услуг.</w:t>
      </w:r>
    </w:p>
    <w:p w14:paraId="126FD3C7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7.1.4.</w:t>
      </w:r>
      <w:r w:rsidRPr="0083015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30152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Условия проведения 2 этапа – модерация заявок Участников</w:t>
      </w:r>
    </w:p>
    <w:p w14:paraId="671C41E5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При получении заявок Организатор фиксирует получение Заявки с данными участника и ссылкой на представленный видеоролик в электронной таблице в порядке возрастания: по времени и дате получения, и проводит модерацию – проверку Заявки Участника и его видеоролика на соответствие настоящим Правилам.</w:t>
      </w:r>
    </w:p>
    <w:p w14:paraId="4218EEC5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случае успешного прохождения модерации, Заявке присваивается статус «Одобрена», а направивший ее Участник получает уведомление на электронную почту об успешном прохождении модерации.</w:t>
      </w:r>
    </w:p>
    <w:p w14:paraId="518CC9B7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 случае непрохождения модерации, Заявке присваивается статус «Отклонена», а направивший ее Участник получает уведомление на электронную почту о непрохождении модерации.</w:t>
      </w:r>
    </w:p>
    <w:p w14:paraId="21235CA1" w14:textId="77777777" w:rsidR="00830152" w:rsidRPr="00830152" w:rsidRDefault="00830152" w:rsidP="00830152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Видеоролики, не прошедшие модерацию, не могут быть повторно зарегистрированы для участия в конкурсе в том числе, в котором они были отклонены. Однако, Участник имеет возможность произвести доработку/переработку своего видеоролика, согласно комментариям Организатора, и подать заявку повторно. Видеоролик после произведенных доработок не может быть подана на участие в Конкурсе более 2 (двух) раз.</w:t>
      </w:r>
    </w:p>
    <w:p w14:paraId="64A55C96" w14:textId="77777777" w:rsidR="00830152" w:rsidRPr="00830152" w:rsidRDefault="00830152" w:rsidP="008301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7.1.5. </w:t>
      </w:r>
      <w:r w:rsidRPr="00830152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Условия проведения 3 этапа, подведение итогов Конкурса:</w:t>
      </w:r>
    </w:p>
    <w:p w14:paraId="36DDC700" w14:textId="77777777" w:rsidR="00830152" w:rsidRPr="00830152" w:rsidRDefault="00830152" w:rsidP="008301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7.1.5.1. Отобранные видеоролики загружаются на платформы социальных сетей, без указания авторства.</w:t>
      </w:r>
    </w:p>
    <w:p w14:paraId="7528230A" w14:textId="77777777" w:rsidR="00830152" w:rsidRPr="00830152" w:rsidRDefault="00830152" w:rsidP="008301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7.1.5.2. В период с 01.05.2024 г. по 10.05.2024 г. открывается онлайн-голосование пользователей социальных сетей.</w:t>
      </w:r>
    </w:p>
    <w:p w14:paraId="1FD520E2" w14:textId="77777777" w:rsidR="00830152" w:rsidRPr="00830152" w:rsidRDefault="00830152" w:rsidP="008301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  <w:t>7.1.5.3. Победитель определяется Конкурсной комиссией. При определении победителей Конкурсной комиссией учитываются итоги и результаты голосования в социальных сетях.</w:t>
      </w:r>
    </w:p>
    <w:p w14:paraId="4E5B4775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1ED126AD" w14:textId="77777777" w:rsidR="00830152" w:rsidRPr="00830152" w:rsidRDefault="00830152" w:rsidP="0028025F">
      <w:pPr>
        <w:pStyle w:val="1"/>
        <w:rPr>
          <w:rFonts w:eastAsia="Times New Roman"/>
          <w:lang w:eastAsia="ru-RU"/>
        </w:rPr>
      </w:pPr>
      <w:bookmarkStart w:id="23" w:name="_Toc161319433"/>
      <w:r w:rsidRPr="00830152">
        <w:rPr>
          <w:rFonts w:eastAsia="Times New Roman"/>
          <w:lang w:eastAsia="ru-RU"/>
        </w:rPr>
        <w:t>8. Фонд конкурса благотворительных и социальных проектов</w:t>
      </w:r>
      <w:bookmarkEnd w:id="23"/>
    </w:p>
    <w:p w14:paraId="58C58626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B84EB3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8.1. Общий фонд Конкурса составляет 5,0 млн (Пять миллиона) рублей.</w:t>
      </w:r>
    </w:p>
    <w:p w14:paraId="35AFFC46" w14:textId="77777777" w:rsidR="00830152" w:rsidRPr="00830152" w:rsidRDefault="00830152" w:rsidP="00830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6DDBB4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 Общий фонд Конкурса распределяется между номинациями в следующем порядке:</w:t>
      </w:r>
    </w:p>
    <w:p w14:paraId="00924CCE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992819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8.2.1. Номинация «Краснокаменск – город патриотов» - 0,7 млн руб. (Семьсот тысяч рублей).</w:t>
      </w:r>
    </w:p>
    <w:p w14:paraId="19A3EF79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26B043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8.2.2. Номинации «Краснокаменск – комфортный город» - 0,7 млн руб. (Семьсот тысяч рублей).</w:t>
      </w:r>
    </w:p>
    <w:p w14:paraId="0444DE7C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17F8A3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8.2.3. Номинации «Краснокаменск – цветущий город» - 0,5 млн руб. (Пятьсот тысяч рублей).</w:t>
      </w:r>
    </w:p>
    <w:p w14:paraId="6FAA6AE4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D39952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8.2.4. Фонд Конкурса по номинации «Разноцветный Краснокаменск» - 1,0 млн руб. (Один миллион рублей). </w:t>
      </w:r>
    </w:p>
    <w:p w14:paraId="0BADDF98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6786FD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8.2.5. Конкурс роликов «Краснокаменск – город с шахтерским сердцем» - 0,4 млн руб. (Четыреста тысяч рублей).</w:t>
      </w:r>
    </w:p>
    <w:p w14:paraId="26B2574D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CBF213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8.2.6. Административные расходы – 0,4 млн</w:t>
      </w: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руб. (Четыреста тысяч рублей)</w:t>
      </w:r>
    </w:p>
    <w:p w14:paraId="05129939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8CDCC6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8.2.7. Средства на проведение </w:t>
      </w: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Слета социальных предпринимателей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0,7 млн руб</w:t>
      </w: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(Семьсот тысяч рублей).</w:t>
      </w:r>
    </w:p>
    <w:p w14:paraId="77FE7330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9601C7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8.2.8 Средства на проведение образовательного хакатона в целях создания уникального комьюнити талантливых специалистов по разработке цифровых продуктов  – 0,4 млн руб. (Четыреста тысяч рублей).  </w:t>
      </w:r>
    </w:p>
    <w:p w14:paraId="50CF2D8C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13303F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8.2.9. Проведение комплекса мероприятий по обучению и развитию социально ориентированных субъектов – 0,2 млн руб. (Двести тысяч рублей).</w:t>
      </w:r>
    </w:p>
    <w:p w14:paraId="762EB94D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87A5B2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8.3. </w:t>
      </w:r>
      <w:r w:rsidRPr="0083015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Финансируемые мероприятия в рамках Общего фонда Конкурса могут быть перераспределены по итогам проведённого конкурса.</w:t>
      </w:r>
      <w:r w:rsidRPr="008301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  </w:t>
      </w:r>
    </w:p>
    <w:p w14:paraId="63EC9F10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079F1D54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8.4. Бюджет одного проекта, реализуемого НКО, общественными организациями – до 300 тыс. (Триста тысяч) рублей.</w:t>
      </w:r>
    </w:p>
    <w:p w14:paraId="7E34E44C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8.5. Бюджет одного проекта, реализуемого волонтерами, добровольцами – работниками ПАО «ППГХО», самозанятыми гражданами, не имеющими статус индивидуального предпринимателя – до 50 тыс. (Пятьдесят тысяч) рублей; работниками Горнорудного дивизиона – до 50 тыс. (Пятьдесят тысяч) рублей (за исключением номинации «Разноцветный Краснокаменск».</w:t>
      </w:r>
    </w:p>
    <w:p w14:paraId="4E272E12" w14:textId="77777777" w:rsidR="00830152" w:rsidRPr="00830152" w:rsidRDefault="00830152" w:rsidP="008301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8.6. Бюджет одного проекта, реализуемого индивидуальными (социальными) предпринимателями, в том числе применяющими НПД – до 300 тыс. (Триста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тысяч) рублей при условии софинансирования 20% денежных затрат на проект (за исключением номинации «Разноцветный Краснокаменск» и «Краснокаменск – цветущий город».</w:t>
      </w:r>
    </w:p>
    <w:p w14:paraId="501F491F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  <w14:ligatures w14:val="none"/>
        </w:rPr>
      </w:pPr>
    </w:p>
    <w:p w14:paraId="5B450945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818233" w14:textId="77777777" w:rsidR="00830152" w:rsidRPr="00830152" w:rsidRDefault="00830152" w:rsidP="0028025F">
      <w:pPr>
        <w:pStyle w:val="1"/>
        <w:rPr>
          <w:rFonts w:eastAsia="Times New Roman"/>
          <w:lang w:eastAsia="ru-RU"/>
        </w:rPr>
      </w:pPr>
      <w:bookmarkStart w:id="24" w:name="_Toc161319434"/>
      <w:r w:rsidRPr="00830152">
        <w:rPr>
          <w:rFonts w:eastAsia="Times New Roman"/>
          <w:lang w:eastAsia="ru-RU"/>
        </w:rPr>
        <w:t>9. Участники конкурса благотворительных и социальных проектов в номинациях «Краснокаменск – город патриотов», «Краснокаменск – комфортный город».</w:t>
      </w:r>
      <w:bookmarkEnd w:id="24"/>
    </w:p>
    <w:p w14:paraId="3D6C81BE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участию в Конкурсе приглашаются:</w:t>
      </w:r>
    </w:p>
    <w:p w14:paraId="06BA3E1B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некоммерческие организации (за исключением государственных и муниципальных учреждений);</w:t>
      </w:r>
    </w:p>
    <w:p w14:paraId="31ED4164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общественные организации («Всероссийское общество инвалидов», «Всероссийское общество слепых» и др.)</w:t>
      </w:r>
    </w:p>
    <w:p w14:paraId="75F259EA" w14:textId="77777777" w:rsidR="00830152" w:rsidRPr="00830152" w:rsidRDefault="00830152" w:rsidP="0083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добровольцы, волонтеры, в том числе работники Горнорудного дивизиона и самозанятые граждане, не имеющие статуса индивидуального предпринимателя;</w:t>
      </w:r>
    </w:p>
    <w:p w14:paraId="6D7055E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индивидуальные (социальные) предприниматели, в том числе применяющие НПД.</w:t>
      </w:r>
    </w:p>
    <w:p w14:paraId="099B5390" w14:textId="77777777" w:rsidR="00830152" w:rsidRPr="00830152" w:rsidRDefault="00830152" w:rsidP="00830152">
      <w:pPr>
        <w:tabs>
          <w:tab w:val="left" w:pos="1560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Некоммерческие организации, общественные организации, индивидуальные (социальные) предприниматели, в том числе применяющие НПД, волонтеры, добровольцы, самозанятые граждане, не имеющие статус индивидуального предпринимателя, должны быть официально зарегистрированы и осуществлять свою деятельность на территории городского поселения «Город Краснокаменск» и/или муниципального района «Город Краснокаменск и Краснокаменский район», не находиться в стадии приостановления деятельности, реорганизации, ликвидации или банкротства, и в отношении них не принято решение о предстоящем исключении недействующего юридического лица из единого государственного реестра юридических лиц, представили в полном объеме документы для участия в конкурсном отборе в соответствии с требованиями, установленными настоящим Положением.</w:t>
      </w:r>
    </w:p>
    <w:p w14:paraId="26E15F0E" w14:textId="77777777" w:rsidR="00830152" w:rsidRPr="00830152" w:rsidRDefault="00830152" w:rsidP="00830152">
      <w:pPr>
        <w:tabs>
          <w:tab w:val="left" w:pos="1560"/>
        </w:tabs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Заявленная деятельность в рамках проекта должна соответствовать уставной деятельности указанных организаций, для индивидуальных предпринимателей, в том числе применяющие НПД, виду экономической деятельности. </w:t>
      </w:r>
    </w:p>
    <w:p w14:paraId="2F08683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могут быть участниками конкурса религиозные, политические общественные объединения и партии, коммерческие организации.</w:t>
      </w:r>
    </w:p>
    <w:p w14:paraId="7092CE6F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могут принимать участие некоммерческие организации, общественные организации, индивидуальные (социальные) предприниматели, в том числе применяющие НПД, ранее признанные победителями данного конкурса 3 (три) и более </w:t>
      </w:r>
      <w:r w:rsidRPr="008301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 подряд, за исключением участия в номинациях: «Краснокаменск – туристический город».</w:t>
      </w:r>
    </w:p>
    <w:p w14:paraId="4B066AF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425C46" w14:textId="77777777" w:rsidR="00830152" w:rsidRPr="00830152" w:rsidRDefault="00830152" w:rsidP="0028025F">
      <w:pPr>
        <w:pStyle w:val="1"/>
        <w:rPr>
          <w:rFonts w:eastAsia="Times New Roman"/>
          <w:lang w:eastAsia="ru-RU"/>
        </w:rPr>
      </w:pPr>
      <w:bookmarkStart w:id="25" w:name="_Toc161319435"/>
      <w:r w:rsidRPr="00830152">
        <w:rPr>
          <w:rFonts w:eastAsia="Times New Roman"/>
          <w:lang w:eastAsia="ru-RU"/>
        </w:rPr>
        <w:lastRenderedPageBreak/>
        <w:t>10. Механизм проведения конкурса в номинациях «Краснокаменск – город патриотов», «Краснокаменск – комфортный город».</w:t>
      </w:r>
      <w:bookmarkEnd w:id="25"/>
    </w:p>
    <w:p w14:paraId="1CDABB67" w14:textId="77777777" w:rsidR="00830152" w:rsidRPr="00830152" w:rsidRDefault="00830152" w:rsidP="0028025F">
      <w:pPr>
        <w:pStyle w:val="2"/>
        <w:rPr>
          <w:rFonts w:eastAsia="Times New Roman"/>
          <w:lang w:eastAsia="ru-RU"/>
        </w:rPr>
      </w:pPr>
      <w:bookmarkStart w:id="26" w:name="_Toc161319436"/>
      <w:r w:rsidRPr="00830152">
        <w:rPr>
          <w:rFonts w:eastAsia="Times New Roman"/>
          <w:lang w:eastAsia="ru-RU"/>
        </w:rPr>
        <w:t>10.1. Подача заявки на участие в конкурсе.</w:t>
      </w:r>
      <w:bookmarkEnd w:id="26"/>
    </w:p>
    <w:p w14:paraId="0E542D52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Заявка на участие в конкурсе должна соответствовать установленной форме и включать в себя:</w:t>
      </w:r>
    </w:p>
    <w:p w14:paraId="4E5B6088" w14:textId="77777777" w:rsidR="00830152" w:rsidRPr="00830152" w:rsidRDefault="00830152" w:rsidP="0083015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для НКО, общественных организаций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Приложение № 1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):</w:t>
      </w:r>
    </w:p>
    <w:p w14:paraId="22930EA9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название проекта;</w:t>
      </w:r>
    </w:p>
    <w:p w14:paraId="7EA62748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номинации конкурса;</w:t>
      </w:r>
    </w:p>
    <w:p w14:paraId="473DF6B5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руководитель проекта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Ф.И.О, должность, телефон, 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e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-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mail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2F2E59D8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территория реализации проекта;</w:t>
      </w:r>
    </w:p>
    <w:p w14:paraId="20397003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финансовое обеспечение проекта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собственные средства, средства гранта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568AF3F0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продолжительность проекта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начало реализации проекта, окончание реализации проекта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2BBD17A7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краткое описание проекта;</w:t>
      </w:r>
    </w:p>
    <w:p w14:paraId="104136DD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наименование организации – заявителя;</w:t>
      </w:r>
    </w:p>
    <w:p w14:paraId="30E283EB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юридический и фактический адрес;</w:t>
      </w:r>
    </w:p>
    <w:p w14:paraId="7CEB9AB8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телефон, адрес электронной почты;</w:t>
      </w:r>
    </w:p>
    <w:p w14:paraId="759B8891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руководитель организации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Ф.И.О, должность, телефон, 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e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-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mail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6AD3091A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бухгалтер организации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Ф.И.О, должность, телефон, 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e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-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mail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3D110FF9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банковские реквизиты организации;</w:t>
      </w:r>
    </w:p>
    <w:p w14:paraId="529EA217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информация о деятельности организации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дата создания, цели, задачи, число сотрудников и добровольцев, ресурсы и источники финансирования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2ABD3602" w14:textId="77777777" w:rsidR="00830152" w:rsidRPr="00830152" w:rsidRDefault="00830152" w:rsidP="0083015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для работников Горнорудного дивизиона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Приложение № 2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):</w:t>
      </w:r>
    </w:p>
    <w:p w14:paraId="37CDA28D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структурное подразделение;</w:t>
      </w:r>
    </w:p>
    <w:p w14:paraId="66E1BB0F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название проекта;</w:t>
      </w:r>
    </w:p>
    <w:p w14:paraId="7CD2255B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номинация конкурса;</w:t>
      </w:r>
    </w:p>
    <w:p w14:paraId="24F01E61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Ф.И.О. представителя волонтерской группы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заявителя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2ACA2EB4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контактная информация представителя волонтерской группы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телефон, должность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</w:p>
    <w:p w14:paraId="296E8376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Ф.И.О. руководителя проекта;</w:t>
      </w:r>
    </w:p>
    <w:p w14:paraId="0FB61811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контактная информация руководителя проекта (</w:t>
      </w:r>
      <w:r w:rsidRPr="0083015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телефон, адрес электронной почты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57C6019E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цель проекта и его актуальность;</w:t>
      </w:r>
    </w:p>
    <w:p w14:paraId="6238E223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сроки реализации проекта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начало проекта, окончание проекта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3B484D74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благополучатель;</w:t>
      </w:r>
    </w:p>
    <w:p w14:paraId="5FD034D4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описание проекта;</w:t>
      </w:r>
    </w:p>
    <w:p w14:paraId="5187931D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запрашиваемые средства;</w:t>
      </w:r>
    </w:p>
    <w:p w14:paraId="5923A12A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количественные показатели проекта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количество благополучателей, количество волонтеров, количество привлеченных 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lastRenderedPageBreak/>
        <w:t>волонтеров из местных сообществ (друзья, соседи, жители города/края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46EABC19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дополнительная информация;</w:t>
      </w:r>
    </w:p>
    <w:p w14:paraId="363EDDE1" w14:textId="77777777" w:rsidR="00830152" w:rsidRPr="00830152" w:rsidRDefault="00830152" w:rsidP="0083015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для волонтеров, добровольцев,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самозанятых граждан, не имеющих статус индивидуального предпринимателя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Приложение № 3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):</w:t>
      </w:r>
    </w:p>
    <w:p w14:paraId="24D2CF91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Ф.И.О. заявителя;</w:t>
      </w:r>
    </w:p>
    <w:p w14:paraId="4671A473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контактные данные заявителя (</w:t>
      </w:r>
      <w:r w:rsidRPr="0083015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телефон, адрес электронной почты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10BEA127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Ф.И.О. руководителя проекта;</w:t>
      </w:r>
    </w:p>
    <w:p w14:paraId="7C3912AE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контактные данные руководителя проекта (</w:t>
      </w:r>
      <w:r w:rsidRPr="0083015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телефон, адрес электронной почты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348EA249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название проекта;</w:t>
      </w:r>
    </w:p>
    <w:p w14:paraId="5EF494C6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номинация конкурса;</w:t>
      </w:r>
    </w:p>
    <w:p w14:paraId="67FC49FE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контактная информация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телефон, адрес проживания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); </w:t>
      </w:r>
    </w:p>
    <w:p w14:paraId="54AF7BD9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цель проекта и его актуальность;</w:t>
      </w:r>
    </w:p>
    <w:p w14:paraId="6B2F2738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сроки реализации проекта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начало проекта, окончание проекта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0B00850F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благополучатель;</w:t>
      </w:r>
    </w:p>
    <w:p w14:paraId="2DFD51B7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описание проекта;</w:t>
      </w:r>
    </w:p>
    <w:p w14:paraId="6A3494F9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запрашиваемые средства;</w:t>
      </w:r>
    </w:p>
    <w:p w14:paraId="7E43F6D6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количественные показатели (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количество благополучателей, количество волонтеров/ добровольцев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10615C8B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дополнительная информация.</w:t>
      </w:r>
    </w:p>
    <w:p w14:paraId="0227EA16" w14:textId="77777777" w:rsidR="00830152" w:rsidRPr="00830152" w:rsidRDefault="00830152" w:rsidP="00830152">
      <w:pPr>
        <w:spacing w:after="0" w:line="240" w:lineRule="auto"/>
        <w:ind w:left="709"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4BFA33" w14:textId="77777777" w:rsidR="00830152" w:rsidRPr="00830152" w:rsidRDefault="00830152" w:rsidP="0083015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для индивидуальных (социальных) предпринимателей, в том числе применяющих НПД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Приложение № 4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):</w:t>
      </w:r>
    </w:p>
    <w:p w14:paraId="0DCA56D1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название проекта;</w:t>
      </w:r>
    </w:p>
    <w:p w14:paraId="267143B4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номинация конкурса;</w:t>
      </w:r>
    </w:p>
    <w:p w14:paraId="623F1792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Ф.И.О. руководителя проекта (</w:t>
      </w:r>
      <w:r w:rsidRPr="0083015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телефон, адрес электронной почты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29782B4F" w14:textId="77777777" w:rsidR="00830152" w:rsidRPr="00830152" w:rsidRDefault="00830152" w:rsidP="00830152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_- Ф.И.О.;</w:t>
      </w:r>
    </w:p>
    <w:p w14:paraId="0222456D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ИНН;</w:t>
      </w:r>
    </w:p>
    <w:p w14:paraId="77CE2443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ОГРН;</w:t>
      </w:r>
    </w:p>
    <w:p w14:paraId="3A520AFD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территория реализации проекта;</w:t>
      </w:r>
    </w:p>
    <w:p w14:paraId="787C64FF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финансовое обеспечение проекта (собственные средства, средства гранта);</w:t>
      </w:r>
    </w:p>
    <w:p w14:paraId="573B89B7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продолжительность проекта (начало реализации проекта, окончание реализации проекта);</w:t>
      </w:r>
    </w:p>
    <w:p w14:paraId="221F0DB8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краткое описание проекта;</w:t>
      </w:r>
    </w:p>
    <w:p w14:paraId="1C5E1653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юридический и фактический адрес;</w:t>
      </w:r>
    </w:p>
    <w:p w14:paraId="608B36C2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телефон, адрес электронной почты;</w:t>
      </w:r>
    </w:p>
    <w:p w14:paraId="57C08AB0" w14:textId="77777777" w:rsidR="00830152" w:rsidRPr="00830152" w:rsidRDefault="00830152" w:rsidP="00830152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банковские реквизиты индивидуального предпринимателя, в том числе применяющего НПД.</w:t>
      </w:r>
    </w:p>
    <w:p w14:paraId="10957674" w14:textId="77777777" w:rsidR="00830152" w:rsidRPr="00830152" w:rsidRDefault="00830152" w:rsidP="00830152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Заявка предоставляется в печатном виде в сроки и по адресам, указанным в Приложении № 7 «Консультации и контакты».</w:t>
      </w:r>
    </w:p>
    <w:p w14:paraId="50EE04ED" w14:textId="162DFB93" w:rsidR="00830152" w:rsidRPr="00830152" w:rsidRDefault="00830152" w:rsidP="0083015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для волонтеров, добровольцев в рамках конкурса видеороликов </w:t>
      </w:r>
      <w:r w:rsidR="0028025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в номинации </w:t>
      </w: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«Краснокаменск – город с </w:t>
      </w:r>
      <w:r w:rsidR="0028025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горячим</w:t>
      </w: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сердцем»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3015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(Приложение № 5)</w:t>
      </w:r>
    </w:p>
    <w:p w14:paraId="563FC832" w14:textId="77777777" w:rsidR="00830152" w:rsidRPr="00830152" w:rsidRDefault="00830152" w:rsidP="00830152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Ф.И.О. заявителя;</w:t>
      </w:r>
    </w:p>
    <w:p w14:paraId="67F006AB" w14:textId="77777777" w:rsidR="00830152" w:rsidRPr="00830152" w:rsidRDefault="00830152" w:rsidP="00830152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Наименование конкурса;</w:t>
      </w:r>
    </w:p>
    <w:p w14:paraId="7E3CCC86" w14:textId="77777777" w:rsidR="00830152" w:rsidRPr="00830152" w:rsidRDefault="00830152" w:rsidP="00830152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Название видеоролика;</w:t>
      </w:r>
    </w:p>
    <w:p w14:paraId="7D7F1AED" w14:textId="77777777" w:rsidR="00830152" w:rsidRPr="00830152" w:rsidRDefault="00830152" w:rsidP="00830152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Контактная информация (</w:t>
      </w:r>
      <w:r w:rsidRPr="0083015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телефон, адрес электронной почты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1038E5D2" w14:textId="77777777" w:rsidR="00830152" w:rsidRPr="00830152" w:rsidRDefault="00830152" w:rsidP="00830152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Дополнительная информация.</w:t>
      </w:r>
    </w:p>
    <w:p w14:paraId="71D5562B" w14:textId="77777777" w:rsidR="00830152" w:rsidRPr="00830152" w:rsidRDefault="00830152" w:rsidP="00830152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57A842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НКО, общественные организации прилагают к заявке:</w:t>
      </w:r>
    </w:p>
    <w:p w14:paraId="5DDEB089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развернутое описание проекта;</w:t>
      </w:r>
    </w:p>
    <w:p w14:paraId="43275954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свидетельство о государственной регистрации организации-заявителя;</w:t>
      </w:r>
    </w:p>
    <w:p w14:paraId="579AB20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устав организации-заявителя;</w:t>
      </w:r>
    </w:p>
    <w:p w14:paraId="64AC6718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документ, подтверждающий полномочия руководителя организации-заявителя (например, протокол об избрании, приказ о назначении, доверенность).</w:t>
      </w:r>
    </w:p>
    <w:p w14:paraId="44FBF888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выписку из ЕГРЮЛ (30 календарных дней);</w:t>
      </w:r>
    </w:p>
    <w:p w14:paraId="117A5A11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паспорта руководителя (все страницы);</w:t>
      </w:r>
    </w:p>
    <w:p w14:paraId="1DDDFDCB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свидетельства ИНН руководителя;</w:t>
      </w:r>
    </w:p>
    <w:p w14:paraId="685E1063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копия паспорта всех учредителей (при наличии);</w:t>
      </w:r>
    </w:p>
    <w:p w14:paraId="7BA7964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реквизиты расчетного или лицевого счета;</w:t>
      </w:r>
    </w:p>
    <w:p w14:paraId="673D2CB5" w14:textId="606EAB8C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согласие на обработку персональных данных руководителя и учредителей</w:t>
      </w:r>
      <w:r w:rsidR="00DC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C27D1" w:rsidRPr="00DC27D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(Приложение № 5 к Порядку конкурсного отбора)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0E912F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указанные документы организация-заявитель предоставляет в виде копий, заверенных подписью руководителя и печатью организации.</w:t>
      </w:r>
    </w:p>
    <w:p w14:paraId="78896731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48BE5B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Индивидуальные предприниматели, в том числе применяющие НПД, прилагают к заявке:</w:t>
      </w:r>
    </w:p>
    <w:p w14:paraId="63BB972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развернутое описание проекта;</w:t>
      </w:r>
    </w:p>
    <w:p w14:paraId="2EA1A04F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паспорта (все страницы);</w:t>
      </w:r>
    </w:p>
    <w:p w14:paraId="098FCFF1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свидетельства ИНН;</w:t>
      </w:r>
    </w:p>
    <w:p w14:paraId="6D2910D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свидетельство о государственной регистрации (ОГРН);</w:t>
      </w:r>
    </w:p>
    <w:p w14:paraId="5B77DC19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выписка из ЕГРИП (30 календарных дней);</w:t>
      </w:r>
    </w:p>
    <w:p w14:paraId="20439CC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реквизиты расчетного счета;</w:t>
      </w:r>
    </w:p>
    <w:p w14:paraId="5CE13A47" w14:textId="66716480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согласие на обработку персональных данных</w:t>
      </w:r>
      <w:r w:rsidR="00DC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C27D1" w:rsidRPr="00DC27D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(Приложение № 5 к Порядку конкурсного отбора)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85AF6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указанные документы индивидуальный предприниматель</w:t>
      </w: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 xml:space="preserve">, в том числе применяющий НПД,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предоставляет в виде копий, заверенных подписью и печатью (при наличии).</w:t>
      </w:r>
    </w:p>
    <w:p w14:paraId="6EA6D4B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3A4EB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Работники Горнорудного дивизиона Госкорпорации «Росатом» прилагают к заявке:</w:t>
      </w:r>
    </w:p>
    <w:p w14:paraId="04EA6FD1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развернутое описание проекта;</w:t>
      </w:r>
    </w:p>
    <w:p w14:paraId="30D05448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копия паспорта (все страницы);</w:t>
      </w:r>
    </w:p>
    <w:p w14:paraId="433E2034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копия свидетельства ИНН;</w:t>
      </w:r>
    </w:p>
    <w:p w14:paraId="416640C2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копия трудовой книжки, заверенная специалистом отдела кадров или справка с места работы;</w:t>
      </w:r>
    </w:p>
    <w:p w14:paraId="0ACF327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реквизиты счета;</w:t>
      </w:r>
    </w:p>
    <w:p w14:paraId="49CFA67E" w14:textId="50584C3B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согласие на обработку персональных данных</w:t>
      </w:r>
      <w:r w:rsidR="00DC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C27D1" w:rsidRPr="00DC27D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(Приложение № 5 к Порядку конкурсного отбора)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E331082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указанные документы, кроме трудовой книжки/справки, работники Горнорудного дивизиона Госкорпорации «Росатом» предоставляют в виде копий, заверенных собственноручной подписью.</w:t>
      </w:r>
    </w:p>
    <w:p w14:paraId="480D11CF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71101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Добровольцы/волонтеры, самозанятые граждане, не имеющие статус индивидуального предпринимателя, прилагают к заявке:</w:t>
      </w:r>
    </w:p>
    <w:p w14:paraId="6482E652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развернутое описание проекта;</w:t>
      </w:r>
    </w:p>
    <w:p w14:paraId="0CCAB8D3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копия паспорта (все страницы);</w:t>
      </w:r>
    </w:p>
    <w:p w14:paraId="582132BE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копия свидетельства ИНН;</w:t>
      </w:r>
    </w:p>
    <w:p w14:paraId="0CA496CB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реквизиты счета;</w:t>
      </w:r>
    </w:p>
    <w:p w14:paraId="21398F36" w14:textId="475F96A1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согласие на обработку персональных данных</w:t>
      </w:r>
      <w:r w:rsidR="00DC27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C27D1" w:rsidRPr="00DC27D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(Приложение № 5 к Порядку конкурсного отбора)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37DD9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указанные документы добровольцы/волонтеры предоставляют в виде копий, заверенных собственноручной подписью.</w:t>
      </w:r>
    </w:p>
    <w:p w14:paraId="523BBA13" w14:textId="00E87A9D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Добровольцы/волонтеры в конкурсе видеороликов</w:t>
      </w:r>
      <w:r w:rsidRPr="00830152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28025F" w:rsidRPr="00640CB3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u w:val="single"/>
          <w:lang w:eastAsia="ru-RU"/>
          <w14:ligatures w14:val="none"/>
        </w:rPr>
        <w:t>в номинации</w:t>
      </w:r>
      <w:r w:rsidR="0028025F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830152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:lang w:eastAsia="ru-RU"/>
          <w14:ligatures w14:val="none"/>
        </w:rPr>
        <w:t>«</w:t>
      </w:r>
      <w:r w:rsidRPr="00830152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u w:val="single"/>
          <w:lang w:eastAsia="ru-RU"/>
          <w14:ligatures w14:val="none"/>
        </w:rPr>
        <w:t xml:space="preserve">Краснокаменск – город с </w:t>
      </w:r>
      <w:r w:rsidR="0028025F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u w:val="single"/>
          <w:lang w:eastAsia="ru-RU"/>
          <w14:ligatures w14:val="none"/>
        </w:rPr>
        <w:t>горячим</w:t>
      </w:r>
      <w:r w:rsidRPr="00830152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u w:val="single"/>
          <w:lang w:eastAsia="ru-RU"/>
          <w14:ligatures w14:val="none"/>
        </w:rPr>
        <w:t xml:space="preserve"> сердцем»:</w:t>
      </w:r>
    </w:p>
    <w:p w14:paraId="585E3FCC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- видеоролик, вид ролика – социально-ориентированный с элементами съемочно-репортажного, длительность не более 1 минуты.</w:t>
      </w:r>
    </w:p>
    <w:p w14:paraId="32C2473B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- заполненную заявку в соответствии с Приложением № 5. </w:t>
      </w:r>
    </w:p>
    <w:p w14:paraId="62337F45" w14:textId="36085CC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- согласие на обработку персональных данных</w:t>
      </w:r>
      <w:r w:rsidR="00DC27D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DC27D1" w:rsidRPr="00DC27D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(Приложение № 5 к Порядку конкурсного отбора)</w:t>
      </w:r>
      <w:r w:rsidRPr="00830152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.</w:t>
      </w:r>
    </w:p>
    <w:p w14:paraId="6CA655ED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3B5976" w14:textId="77777777" w:rsidR="00830152" w:rsidRPr="00830152" w:rsidRDefault="00830152" w:rsidP="0028025F">
      <w:pPr>
        <w:pStyle w:val="1"/>
        <w:rPr>
          <w:rFonts w:eastAsia="Times New Roman"/>
          <w:lang w:eastAsia="ru-RU"/>
        </w:rPr>
      </w:pPr>
      <w:bookmarkStart w:id="27" w:name="_Toc161319437"/>
      <w:r w:rsidRPr="00830152">
        <w:rPr>
          <w:rFonts w:eastAsia="Times New Roman"/>
          <w:lang w:eastAsia="ru-RU"/>
        </w:rPr>
        <w:t>11. Оценка проектов</w:t>
      </w:r>
      <w:bookmarkEnd w:id="27"/>
    </w:p>
    <w:p w14:paraId="33E3E12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Проекты, поступившие на конкурс, оцениваются конкурсной комиссией.</w:t>
      </w:r>
    </w:p>
    <w:p w14:paraId="4841747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состав конкурсной комиссии входят представители Фонда, представители горнорудного дивизиона, представители Администрации городского поселения «Город Краснокаменск» и муниципального района «Город Краснокаменск и Краснокаменский район» (по согласованию), представители общественного Совета при Администрации городского поселения «Город Краснокаменск» (по согласованию), внешние бизнес-эксперты (по согласованию).</w:t>
      </w:r>
    </w:p>
    <w:p w14:paraId="121E47F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Оценка проектов осуществляется в соответствии с критериями, изложенными в Приложении № 7 и разделе 13 настоящего Положения.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По итогам оценки формируется основной список проектов, рекомендованных к 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lastRenderedPageBreak/>
        <w:t>финансированию, а также резервный список. В случае невозможности реализации грантополучателем какого-либо проекта из основного списка, конкурсная комиссия может одобрить финансирование проекта из резервного списка.</w:t>
      </w:r>
    </w:p>
    <w:p w14:paraId="2EBB617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Оценка видеороликов </w:t>
      </w:r>
      <w:r w:rsidRPr="0083015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«</w:t>
      </w:r>
      <w:r w:rsidRPr="0083015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Краснокаменск – город с шахтерским сердцем»:</w:t>
      </w:r>
    </w:p>
    <w:p w14:paraId="6596D570" w14:textId="77777777" w:rsidR="00830152" w:rsidRPr="00830152" w:rsidRDefault="00830152" w:rsidP="00830152">
      <w:pPr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Оценка работ осуществляется конкурсной комиссией по следующим критериям: </w:t>
      </w:r>
    </w:p>
    <w:p w14:paraId="66872744" w14:textId="77777777" w:rsidR="00830152" w:rsidRPr="00830152" w:rsidRDefault="00830152" w:rsidP="00830152">
      <w:pPr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соответствие представленной работы тематике конкурса и предъявляемым требованиям; </w:t>
      </w:r>
    </w:p>
    <w:p w14:paraId="69FA4606" w14:textId="77777777" w:rsidR="00830152" w:rsidRP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новизна и оригинальность представленной работы; </w:t>
      </w:r>
    </w:p>
    <w:p w14:paraId="415D4AB7" w14:textId="77777777" w:rsidR="00830152" w:rsidRP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полнота содержания, логичность и ясность изложения материала; </w:t>
      </w:r>
    </w:p>
    <w:p w14:paraId="330835F5" w14:textId="77777777" w:rsidR="00830152" w:rsidRP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грамотное использование программного обеспечения; </w:t>
      </w:r>
    </w:p>
    <w:p w14:paraId="20AD1A1C" w14:textId="0D44964F" w:rsidR="00830152" w:rsidRPr="00830152" w:rsidRDefault="00830152" w:rsidP="00640CB3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авторская позиция.</w:t>
      </w:r>
    </w:p>
    <w:p w14:paraId="2BCF54CE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28" w:name="_Toc161319438"/>
      <w:r w:rsidRPr="00830152">
        <w:rPr>
          <w:rFonts w:eastAsia="Times New Roman"/>
          <w:lang w:eastAsia="ru-RU"/>
        </w:rPr>
        <w:t>12. Определение победителей и финансирование проектов</w:t>
      </w:r>
      <w:bookmarkEnd w:id="28"/>
    </w:p>
    <w:p w14:paraId="4BF528E5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Победители конкурса определяются решением конкурсной комиссии.</w:t>
      </w:r>
    </w:p>
    <w:p w14:paraId="172EACA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победителем конкурса заключается договор о </w:t>
      </w:r>
      <w:r w:rsidRPr="008301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предоставлении субсидии в виде гранта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4A2B691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12.1. Срок реализации конкурсного проекта</w:t>
      </w:r>
    </w:p>
    <w:p w14:paraId="2142DD73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Начало реализации проекта - с момента заключения договора, окончание проекта и представление отчетности - не позднее 01 октября 2024 г.</w:t>
      </w:r>
    </w:p>
    <w:p w14:paraId="49152DDD" w14:textId="1B46FFAC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12.2.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отборе может быть одобрен один проект от организации и один проект от работника, добровольца, самозанятого гражданина, не имеющего статус индивидуального предпринимателя.</w:t>
      </w:r>
    </w:p>
    <w:p w14:paraId="4C8D5C5D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29" w:name="_Toc161319439"/>
      <w:r w:rsidRPr="00830152">
        <w:rPr>
          <w:rFonts w:eastAsia="Times New Roman"/>
          <w:lang w:eastAsia="ru-RU"/>
        </w:rPr>
        <w:t>13.  Конкурсный отбор проектов в номинациях «Краснокаменск – город патриотов», «Краснокаменск – комфортный город».</w:t>
      </w:r>
      <w:bookmarkEnd w:id="29"/>
    </w:p>
    <w:p w14:paraId="661D36E5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13.1. При рассмотрении Заявок, поступивших на конкурс, конкурсная комиссия руководствуется следующими критериями:</w:t>
      </w:r>
    </w:p>
    <w:p w14:paraId="09CFEA9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Актуальность и реалистичность проекта, конкретный и значимый результат:</w:t>
      </w:r>
    </w:p>
    <w:p w14:paraId="0867CFA5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наличие четко сформулированной проблемы;</w:t>
      </w:r>
    </w:p>
    <w:p w14:paraId="11959B2D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соответствие механизмов реализации проекта ожидаемым результатам;</w:t>
      </w:r>
    </w:p>
    <w:p w14:paraId="336EC399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измеримость и конкретность ожидаемых результатов;</w:t>
      </w:r>
    </w:p>
    <w:p w14:paraId="3B528B8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территория реализации (только для работников горнорудного дивизиона Госкорпорации «Росатом»).</w:t>
      </w:r>
    </w:p>
    <w:p w14:paraId="68C0077F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части номинаций «Разноцветный Краснокаменск» и «Краснокаменск – цветущий город» – креативность, нестандартный подход, оригинальность раскрытия проблемы, использование художественных образов.</w:t>
      </w:r>
    </w:p>
    <w:p w14:paraId="29EC6F3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Степень разработанности проектной идеи:</w:t>
      </w:r>
    </w:p>
    <w:p w14:paraId="6E73C09C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оптимальность выбранной стратегии для достижения целей;</w:t>
      </w:r>
    </w:p>
    <w:p w14:paraId="69B117E1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оригинальность проекта, его инновационный характер;</w:t>
      </w:r>
    </w:p>
    <w:p w14:paraId="49EE12A4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Экономическая эффективность проекта:</w:t>
      </w:r>
    </w:p>
    <w:p w14:paraId="4D4DF9BD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соотношение затрат и результатов проекта;</w:t>
      </w:r>
    </w:p>
    <w:p w14:paraId="4372B189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обоснованность привлекаемого персонала и других прямых затрат;</w:t>
      </w:r>
    </w:p>
    <w:p w14:paraId="2211A18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стоимость товаров и услуг, запрашиваемых в целях реализации проекта;</w:t>
      </w:r>
    </w:p>
    <w:p w14:paraId="196D5EF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Соответствие требованиям настоящего Положения.</w:t>
      </w:r>
    </w:p>
    <w:p w14:paraId="13E16E7F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A58B12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13.2. Не поддерживаются следующие виды проектов, деятельности и расходов по проекту:</w:t>
      </w:r>
    </w:p>
    <w:p w14:paraId="4791667C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проекты, направленные на поддержку и/или участие в избирательных кампаниях;</w:t>
      </w:r>
    </w:p>
    <w:p w14:paraId="30156ECD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расходы на оборудование офисов и покупку офисной мебели;</w:t>
      </w:r>
    </w:p>
    <w:p w14:paraId="41487A73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поддержка текущей деятельности организации: заработная плата, аренда офиса и т.д.:</w:t>
      </w:r>
    </w:p>
    <w:p w14:paraId="148E6EA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издание книг и производство CD-дисков, разработка Интернет-сайтов (если отсутствует иная деятельность по проекту);</w:t>
      </w:r>
    </w:p>
    <w:p w14:paraId="37381DE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д) проекты, целью которых является вручение премий, организация чествований, денежное вознаграждение за реализацию каких-либо программ или проектов и т.п.;</w:t>
      </w:r>
    </w:p>
    <w:p w14:paraId="7EE06FA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е) академические (научные) исследования.</w:t>
      </w:r>
    </w:p>
    <w:p w14:paraId="032824C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168D8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13.3. Специальные требования:</w:t>
      </w:r>
    </w:p>
    <w:p w14:paraId="1A403B3B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а) </w:t>
      </w:r>
      <w:r w:rsidRPr="008301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административные расходы не должны превышать 10%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бюджета проекта;</w:t>
      </w:r>
    </w:p>
    <w:p w14:paraId="2D2CFFFB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расходы по оплате труда работников организаций и привлеченных специалистов не должны учитываться в бюджете проекта;</w:t>
      </w:r>
    </w:p>
    <w:p w14:paraId="326506D8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13.4. Добровольцы, волонтеры, работники Горнорудного дивизиона участвуют в реализации проектов на безвозмездной основе. Средства из бюджета проекта не могут быть направлены на оплату труда добровольцев, волонтеров, работников Горнорудного дивизиона, связанных с реализацией проекта.</w:t>
      </w:r>
    </w:p>
    <w:p w14:paraId="68C44AF5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7C8593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13.5. </w:t>
      </w:r>
      <w:r w:rsidRPr="0083015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u w:val="single"/>
          <w:lang w:eastAsia="ru-RU"/>
          <w14:ligatures w14:val="none"/>
        </w:rPr>
        <w:t>С согласия участников Конкурса – авторов проектов конкурсная комиссия вправе объединить несколько проектов работников сходной тематики в один с полным или частичным сложением заявленных бюджетов.</w:t>
      </w:r>
    </w:p>
    <w:p w14:paraId="253F9923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0" w:name="_Toc161319440"/>
      <w:r w:rsidRPr="00830152">
        <w:rPr>
          <w:rFonts w:eastAsia="Times New Roman"/>
          <w:lang w:eastAsia="ru-RU"/>
        </w:rPr>
        <w:t>14. Заключение договоров с победителями</w:t>
      </w:r>
      <w:bookmarkEnd w:id="30"/>
    </w:p>
    <w:p w14:paraId="13E28C83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14.1. Реализация проектов осуществляется на основании договоров </w:t>
      </w:r>
      <w:r w:rsidRPr="0083015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предоставлении субсидии в виде гранта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заключаемых между Фондом, с одной стороны, и победителями, с другой стороны.</w:t>
      </w:r>
    </w:p>
    <w:p w14:paraId="75354B4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14.2. Для заключения договора организации-победителю необходимо предоставить оригиналы или заверенные копии:</w:t>
      </w:r>
    </w:p>
    <w:p w14:paraId="18963D9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учредительных документов и свидетельства о государственной регистрации и присвоении ОГРН;</w:t>
      </w:r>
    </w:p>
    <w:p w14:paraId="56C565F4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выписку из ЕГРЮЛ (не более чем месячной давности);</w:t>
      </w:r>
    </w:p>
    <w:p w14:paraId="6DE51FE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лицензии, патента и т.п. - при заключении договоров о выполнении работ, оказании услуг и т.п., требующих в соответствии с действующим законодательством наличия соответствующего разрешения;</w:t>
      </w:r>
    </w:p>
    <w:p w14:paraId="0A05A7BB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доверенности на заключение договора (в случае если договор подписывается не единоличным исполнительным органом контрагента);</w:t>
      </w:r>
    </w:p>
    <w:p w14:paraId="16005713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приказ о назначении руководителя;</w:t>
      </w:r>
    </w:p>
    <w:p w14:paraId="261938D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реквизиты расчетного счета.</w:t>
      </w:r>
    </w:p>
    <w:p w14:paraId="30A647C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14.3. Для заключения договора добровольцу, волонтеру, самозанятому гражданину, не имеющему статус индивидуального предпринимателя, работнику Горнорудного дивизиона необходимо предоставить:</w:t>
      </w:r>
    </w:p>
    <w:p w14:paraId="761C758E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паспорта (все страницы);</w:t>
      </w:r>
    </w:p>
    <w:p w14:paraId="3CD6C7BD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свидетельства о присвоении ИНН;</w:t>
      </w:r>
    </w:p>
    <w:p w14:paraId="16B980F1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реквизиты банковского счета для перечисления средств (номер счета, ФИО владельца счета, БИК, номер корреспондентского счета банка).</w:t>
      </w:r>
    </w:p>
    <w:p w14:paraId="65946AE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14.4.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заключения договора индивидуальному (социальному) предпринимателю, в том числе применяющие НПД, необходимо предоставить:</w:t>
      </w:r>
    </w:p>
    <w:p w14:paraId="09D4FE9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паспорта (все страницы);</w:t>
      </w:r>
    </w:p>
    <w:p w14:paraId="4B380AA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свидетельства о присвоении ИНН;</w:t>
      </w:r>
    </w:p>
    <w:p w14:paraId="3FFD5EB1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свидетельства о государственной регистрации (ОГРН);</w:t>
      </w:r>
    </w:p>
    <w:p w14:paraId="762684B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реквизиты банковского счета для перечисления средств (номер счета, ФИО владельца счета, БИК, номер корреспондентского счета банка).</w:t>
      </w:r>
    </w:p>
    <w:p w14:paraId="3EBE4735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ru-RU"/>
          <w14:ligatures w14:val="none"/>
        </w:rPr>
        <w:t>Организатор вправе запросить дополнительные документы.</w:t>
      </w:r>
    </w:p>
    <w:p w14:paraId="24BE974B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EBEE652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1" w:name="_Toc161319441"/>
      <w:r w:rsidRPr="00830152">
        <w:rPr>
          <w:rFonts w:eastAsia="Times New Roman"/>
          <w:lang w:eastAsia="ru-RU"/>
        </w:rPr>
        <w:t>15. Требования к отчетности по проекту</w:t>
      </w:r>
      <w:bookmarkEnd w:id="31"/>
    </w:p>
    <w:p w14:paraId="3C96BBF8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15.1. Победители конкурса должны предоставлять содержательные, финансовые отчеты, подтверждающие данные о ходе выполнения проекта и расходах по нему, а также дать интервью в местной прессе о реализованном проекте.</w:t>
      </w:r>
    </w:p>
    <w:p w14:paraId="7DB5ED4F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15.2. Содержательный отчет включает исчерпывающий перечень работ и других мероприятий, а также фото и иные материалы, подтверждающие полноту реализации проекта. Работники горнорудного дивизиона также прилагают к отчету лист учета добровольцев, участвовавших в реализации проекта, в котором указывается фамилия, имя, отчество, количество отработанных часов в качестве добровольца, должность.</w:t>
      </w:r>
    </w:p>
    <w:p w14:paraId="475DF632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15.3. Финансовый отчет НКО содержит всю финансовую информацию и копии финансовых и договорных документов за отчетный период.</w:t>
      </w:r>
    </w:p>
    <w:p w14:paraId="7ABAB7CC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15.4. Финансовый отчет работника, добровольца, волонтера содержит оригиналы кассовых чеков, приходных ордеров, договоров, иных документов, связанных с реализацией проекта, а также договоров, актов, связанных с передачей результатов проекта третьим лицам (если применимо).</w:t>
      </w:r>
    </w:p>
    <w:p w14:paraId="682A12EE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15.5. Отчеты грантополучателей представляются в Фонд не позднее 1 октября 2024 года.</w:t>
      </w:r>
    </w:p>
    <w:p w14:paraId="31251E30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15.6. В случае несоблюдения сроков реализации проекта, а также нецелевого использования полученных средств, победитель конкурса обязан вернуть все, использованные нецелевым образом, средства. В случае отказа победителя конкурса от реализации проекта, автор проекта обязан вернуть 100% полученных денежных средств по заявленной смете проекта в течение 5 (пяти) банковских дней с даты получения требования Фонда.</w:t>
      </w:r>
    </w:p>
    <w:p w14:paraId="7803D639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3E512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BC162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AB30A9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69059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8C6EB6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8027C9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834AE5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DD1D37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B6A1A4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64088A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A868A2" w14:textId="77777777" w:rsidR="00830152" w:rsidRPr="00830152" w:rsidRDefault="00830152" w:rsidP="008301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3346C6" w14:textId="77777777" w:rsid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8A3A72" w14:textId="77777777" w:rsid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FE3E9E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898D35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D8B2E2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96F21D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A081C4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A59BC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F5ED9C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95E4FB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8448B3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1026BC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53C079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FFF782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9A4D14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9ED154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178A5A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5C106D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C80B87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4EC045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05B24C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E8CEF3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D715A5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0A9EA4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21F596" w14:textId="77777777" w:rsidR="00640CB3" w:rsidRDefault="00640CB3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E887AE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2" w:name="_Toc161319442"/>
      <w:r w:rsidRPr="00830152">
        <w:rPr>
          <w:rFonts w:eastAsia="Times New Roman"/>
          <w:lang w:eastAsia="ru-RU"/>
        </w:rPr>
        <w:lastRenderedPageBreak/>
        <w:t>Приложение № 1</w:t>
      </w:r>
      <w:bookmarkEnd w:id="32"/>
    </w:p>
    <w:p w14:paraId="01AA05FE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ЗАЯВКА НА УЧАСТИЕ В КОНКУРСЕ</w:t>
      </w:r>
    </w:p>
    <w:p w14:paraId="72B48456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ДЛЯ НЕКОММЕРЧЕСКИХ, ОБЩЕСТВЕННЫХ ОРГАНИЗАЦИЙ.</w:t>
      </w:r>
    </w:p>
    <w:p w14:paraId="1245D7C0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3026"/>
        <w:gridCol w:w="3291"/>
      </w:tblGrid>
      <w:tr w:rsidR="00830152" w:rsidRPr="00830152" w14:paraId="7EA4DEB0" w14:textId="77777777" w:rsidTr="00830152">
        <w:trPr>
          <w:trHeight w:val="70"/>
        </w:trPr>
        <w:tc>
          <w:tcPr>
            <w:tcW w:w="1620" w:type="pct"/>
            <w:tcBorders>
              <w:bottom w:val="nil"/>
            </w:tcBorders>
            <w:shd w:val="clear" w:color="auto" w:fill="auto"/>
            <w:vAlign w:val="center"/>
          </w:tcPr>
          <w:p w14:paraId="1C728D2F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РАЗДЕЛ </w:t>
            </w: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I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19F12E5" w14:textId="77777777" w:rsidR="00830152" w:rsidRPr="00830152" w:rsidRDefault="00830152" w:rsidP="0083015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КАРТОЧКА ПРОЕКТА</w:t>
            </w:r>
          </w:p>
        </w:tc>
      </w:tr>
      <w:tr w:rsidR="00830152" w:rsidRPr="00830152" w14:paraId="2A727F42" w14:textId="77777777" w:rsidTr="00830152">
        <w:trPr>
          <w:trHeight w:val="70"/>
        </w:trPr>
        <w:tc>
          <w:tcPr>
            <w:tcW w:w="1620" w:type="pct"/>
            <w:tcBorders>
              <w:bottom w:val="nil"/>
            </w:tcBorders>
            <w:shd w:val="clear" w:color="auto" w:fill="auto"/>
            <w:vAlign w:val="center"/>
          </w:tcPr>
          <w:p w14:paraId="15FFFDC0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Номинация Конкурса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8B67350" w14:textId="77777777" w:rsidR="00830152" w:rsidRPr="00830152" w:rsidRDefault="00830152" w:rsidP="0083015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6A3FA62E" w14:textId="77777777" w:rsidTr="00830152">
        <w:trPr>
          <w:trHeight w:val="70"/>
        </w:trPr>
        <w:tc>
          <w:tcPr>
            <w:tcW w:w="1620" w:type="pct"/>
            <w:tcBorders>
              <w:bottom w:val="nil"/>
            </w:tcBorders>
            <w:vAlign w:val="center"/>
          </w:tcPr>
          <w:p w14:paraId="0588CD7D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6C3FE4F6" w14:textId="77777777" w:rsidR="00830152" w:rsidRPr="00830152" w:rsidRDefault="00830152" w:rsidP="00830152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58728E85" w14:textId="77777777" w:rsidTr="00830152">
        <w:tc>
          <w:tcPr>
            <w:tcW w:w="1620" w:type="pct"/>
            <w:tcBorders>
              <w:bottom w:val="nil"/>
            </w:tcBorders>
            <w:vAlign w:val="center"/>
          </w:tcPr>
          <w:p w14:paraId="26D71372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Направление Конкурса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2411C300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19402AEF" w14:textId="77777777" w:rsidTr="00830152">
        <w:tc>
          <w:tcPr>
            <w:tcW w:w="1620" w:type="pct"/>
            <w:tcBorders>
              <w:bottom w:val="nil"/>
            </w:tcBorders>
            <w:vAlign w:val="center"/>
          </w:tcPr>
          <w:p w14:paraId="3DD27502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Организация-заявитель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4DDFAEC2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6CE17EFC" w14:textId="77777777" w:rsidTr="00830152">
        <w:tc>
          <w:tcPr>
            <w:tcW w:w="1620" w:type="pct"/>
            <w:tcBorders>
              <w:bottom w:val="nil"/>
            </w:tcBorders>
            <w:vAlign w:val="center"/>
          </w:tcPr>
          <w:p w14:paraId="4DBBE03A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Руководитель проекта</w:t>
            </w:r>
          </w:p>
        </w:tc>
        <w:tc>
          <w:tcPr>
            <w:tcW w:w="1619" w:type="pct"/>
            <w:tcBorders>
              <w:bottom w:val="nil"/>
            </w:tcBorders>
            <w:vAlign w:val="center"/>
          </w:tcPr>
          <w:p w14:paraId="3B95DCE6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Ф.И.О. 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(полностью),</w:t>
            </w:r>
          </w:p>
          <w:p w14:paraId="7F48367F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Должность в организации,</w:t>
            </w:r>
          </w:p>
          <w:p w14:paraId="105FA944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Телефон,</w:t>
            </w:r>
          </w:p>
          <w:p w14:paraId="40ED4462" w14:textId="77777777" w:rsidR="00830152" w:rsidRPr="00830152" w:rsidRDefault="00830152" w:rsidP="00830152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e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mail</w:t>
            </w:r>
          </w:p>
        </w:tc>
        <w:tc>
          <w:tcPr>
            <w:tcW w:w="1761" w:type="pct"/>
            <w:tcBorders>
              <w:bottom w:val="nil"/>
            </w:tcBorders>
            <w:vAlign w:val="center"/>
          </w:tcPr>
          <w:p w14:paraId="696543A8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0C79C295" w14:textId="77777777" w:rsidTr="00830152">
        <w:tc>
          <w:tcPr>
            <w:tcW w:w="1620" w:type="pct"/>
            <w:tcBorders>
              <w:bottom w:val="nil"/>
            </w:tcBorders>
            <w:vAlign w:val="center"/>
          </w:tcPr>
          <w:p w14:paraId="21D18C86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Территория реализации проекта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7F08B7A2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1A8DE21E" w14:textId="77777777" w:rsidTr="00830152">
        <w:tc>
          <w:tcPr>
            <w:tcW w:w="1620" w:type="pct"/>
            <w:vMerge w:val="restart"/>
            <w:vAlign w:val="center"/>
          </w:tcPr>
          <w:p w14:paraId="362A8401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Финансовое обеспечение проекта</w:t>
            </w:r>
          </w:p>
        </w:tc>
        <w:tc>
          <w:tcPr>
            <w:tcW w:w="1619" w:type="pct"/>
            <w:tcBorders>
              <w:bottom w:val="nil"/>
            </w:tcBorders>
            <w:vAlign w:val="center"/>
          </w:tcPr>
          <w:p w14:paraId="1816E4D8" w14:textId="77777777" w:rsidR="00830152" w:rsidRPr="00830152" w:rsidRDefault="00830152" w:rsidP="00830152">
            <w:pPr>
              <w:spacing w:after="0" w:line="240" w:lineRule="auto"/>
              <w:ind w:left="34"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собственные средства</w:t>
            </w:r>
          </w:p>
        </w:tc>
        <w:tc>
          <w:tcPr>
            <w:tcW w:w="1761" w:type="pct"/>
            <w:tcBorders>
              <w:bottom w:val="nil"/>
            </w:tcBorders>
            <w:vAlign w:val="center"/>
          </w:tcPr>
          <w:p w14:paraId="4155FB13" w14:textId="77777777" w:rsidR="00830152" w:rsidRPr="00830152" w:rsidRDefault="00830152" w:rsidP="00830152">
            <w:pPr>
              <w:spacing w:after="0" w:line="240" w:lineRule="auto"/>
              <w:ind w:left="34" w:right="-68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руб.</w:t>
            </w:r>
          </w:p>
        </w:tc>
      </w:tr>
      <w:tr w:rsidR="00830152" w:rsidRPr="00830152" w14:paraId="6BE141A8" w14:textId="77777777" w:rsidTr="00830152">
        <w:tc>
          <w:tcPr>
            <w:tcW w:w="1620" w:type="pct"/>
            <w:vMerge/>
            <w:tcBorders>
              <w:bottom w:val="nil"/>
            </w:tcBorders>
            <w:vAlign w:val="center"/>
          </w:tcPr>
          <w:p w14:paraId="5028670C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19" w:type="pct"/>
            <w:tcBorders>
              <w:bottom w:val="nil"/>
            </w:tcBorders>
            <w:vAlign w:val="center"/>
          </w:tcPr>
          <w:p w14:paraId="39062282" w14:textId="77777777" w:rsidR="00830152" w:rsidRPr="00830152" w:rsidRDefault="00830152" w:rsidP="00830152">
            <w:pPr>
              <w:spacing w:after="0" w:line="240" w:lineRule="auto"/>
              <w:ind w:left="34"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средства гранта</w:t>
            </w:r>
          </w:p>
        </w:tc>
        <w:tc>
          <w:tcPr>
            <w:tcW w:w="1761" w:type="pct"/>
            <w:tcBorders>
              <w:bottom w:val="nil"/>
            </w:tcBorders>
            <w:vAlign w:val="center"/>
          </w:tcPr>
          <w:p w14:paraId="3B66A553" w14:textId="77777777" w:rsidR="00830152" w:rsidRPr="00830152" w:rsidRDefault="00830152" w:rsidP="00830152">
            <w:pPr>
              <w:spacing w:after="0" w:line="240" w:lineRule="auto"/>
              <w:ind w:left="34" w:right="-68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руб.</w:t>
            </w:r>
          </w:p>
        </w:tc>
      </w:tr>
      <w:tr w:rsidR="00830152" w:rsidRPr="00830152" w14:paraId="3CE2F3CC" w14:textId="77777777" w:rsidTr="00830152">
        <w:tc>
          <w:tcPr>
            <w:tcW w:w="1620" w:type="pct"/>
            <w:vMerge w:val="restart"/>
            <w:vAlign w:val="center"/>
          </w:tcPr>
          <w:p w14:paraId="3BA0C870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Продолжительность проекта</w:t>
            </w:r>
          </w:p>
        </w:tc>
        <w:tc>
          <w:tcPr>
            <w:tcW w:w="1619" w:type="pct"/>
            <w:tcBorders>
              <w:bottom w:val="nil"/>
            </w:tcBorders>
            <w:vAlign w:val="center"/>
          </w:tcPr>
          <w:p w14:paraId="223634A6" w14:textId="77777777" w:rsidR="00830152" w:rsidRPr="00830152" w:rsidRDefault="00830152" w:rsidP="0083015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Начало реализации 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проекта</w:t>
            </w:r>
          </w:p>
        </w:tc>
        <w:tc>
          <w:tcPr>
            <w:tcW w:w="1761" w:type="pct"/>
            <w:tcBorders>
              <w:bottom w:val="nil"/>
            </w:tcBorders>
            <w:vAlign w:val="center"/>
          </w:tcPr>
          <w:p w14:paraId="148E947B" w14:textId="77777777" w:rsidR="00830152" w:rsidRPr="00830152" w:rsidRDefault="00830152" w:rsidP="00830152">
            <w:pPr>
              <w:spacing w:after="0" w:line="240" w:lineRule="auto"/>
              <w:ind w:left="34"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Окончание реализации 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проекта</w:t>
            </w:r>
          </w:p>
        </w:tc>
      </w:tr>
      <w:tr w:rsidR="00830152" w:rsidRPr="00830152" w14:paraId="0825D255" w14:textId="77777777" w:rsidTr="00830152">
        <w:tc>
          <w:tcPr>
            <w:tcW w:w="1620" w:type="pct"/>
            <w:vMerge/>
            <w:tcBorders>
              <w:bottom w:val="nil"/>
            </w:tcBorders>
            <w:vAlign w:val="center"/>
          </w:tcPr>
          <w:p w14:paraId="69AFAD07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19" w:type="pct"/>
            <w:tcBorders>
              <w:bottom w:val="nil"/>
            </w:tcBorders>
            <w:vAlign w:val="center"/>
          </w:tcPr>
          <w:p w14:paraId="138DD02B" w14:textId="77777777" w:rsidR="00830152" w:rsidRPr="00830152" w:rsidRDefault="00830152" w:rsidP="0083015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61" w:type="pct"/>
            <w:tcBorders>
              <w:bottom w:val="nil"/>
            </w:tcBorders>
            <w:vAlign w:val="center"/>
          </w:tcPr>
          <w:p w14:paraId="4277C74E" w14:textId="77777777" w:rsidR="00830152" w:rsidRPr="00830152" w:rsidRDefault="00830152" w:rsidP="00830152">
            <w:pPr>
              <w:spacing w:after="0" w:line="240" w:lineRule="auto"/>
              <w:ind w:left="34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6038A5C6" w14:textId="77777777" w:rsidTr="00830152">
        <w:tc>
          <w:tcPr>
            <w:tcW w:w="1620" w:type="pct"/>
            <w:tcBorders>
              <w:bottom w:val="nil"/>
            </w:tcBorders>
            <w:vAlign w:val="center"/>
          </w:tcPr>
          <w:p w14:paraId="2E02B5EF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Краткое описание проекта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390A6E5D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Опишите суть, участников и предполагаемый </w:t>
            </w: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br/>
              <w:t>результат проекта (объем - 3-5 предложений)</w:t>
            </w:r>
          </w:p>
        </w:tc>
      </w:tr>
      <w:tr w:rsidR="00830152" w:rsidRPr="00830152" w14:paraId="0C05E3C6" w14:textId="77777777" w:rsidTr="00830152">
        <w:tc>
          <w:tcPr>
            <w:tcW w:w="1620" w:type="pct"/>
            <w:tcBorders>
              <w:bottom w:val="nil"/>
            </w:tcBorders>
            <w:shd w:val="clear" w:color="auto" w:fill="auto"/>
            <w:vAlign w:val="center"/>
          </w:tcPr>
          <w:p w14:paraId="783C7B69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РАЗДЕЛ </w:t>
            </w: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II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3576D38" w14:textId="77777777" w:rsidR="00830152" w:rsidRPr="00830152" w:rsidRDefault="00830152" w:rsidP="00830152">
            <w:pPr>
              <w:spacing w:after="0" w:line="240" w:lineRule="auto"/>
              <w:ind w:left="176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ИНФОРМАЦИЯ ОБ ОРГАНИЗАЦИИ-ЗАЯВИТЕЛЕ</w:t>
            </w:r>
          </w:p>
        </w:tc>
      </w:tr>
      <w:tr w:rsidR="00830152" w:rsidRPr="00830152" w14:paraId="5C38C995" w14:textId="77777777" w:rsidTr="00830152">
        <w:trPr>
          <w:trHeight w:val="290"/>
        </w:trPr>
        <w:tc>
          <w:tcPr>
            <w:tcW w:w="1620" w:type="pct"/>
            <w:tcBorders>
              <w:bottom w:val="nil"/>
            </w:tcBorders>
            <w:vAlign w:val="center"/>
          </w:tcPr>
          <w:p w14:paraId="58FFE205" w14:textId="77777777" w:rsidR="00830152" w:rsidRPr="00830152" w:rsidRDefault="00830152" w:rsidP="00830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Организация-заявитель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6B8EB168" w14:textId="77777777" w:rsidR="00830152" w:rsidRPr="00830152" w:rsidRDefault="00830152" w:rsidP="00830152">
            <w:pPr>
              <w:spacing w:after="0" w:line="240" w:lineRule="auto"/>
              <w:ind w:left="176" w:right="-70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1C4455C9" w14:textId="77777777" w:rsidTr="00830152">
        <w:trPr>
          <w:trHeight w:val="296"/>
        </w:trPr>
        <w:tc>
          <w:tcPr>
            <w:tcW w:w="1620" w:type="pct"/>
            <w:tcBorders>
              <w:bottom w:val="nil"/>
            </w:tcBorders>
            <w:vAlign w:val="center"/>
          </w:tcPr>
          <w:p w14:paraId="099A3B10" w14:textId="77777777" w:rsidR="00830152" w:rsidRPr="00830152" w:rsidRDefault="00830152" w:rsidP="00830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7CD897CC" w14:textId="77777777" w:rsidR="00830152" w:rsidRPr="00830152" w:rsidRDefault="00830152" w:rsidP="00830152">
            <w:pPr>
              <w:spacing w:after="0" w:line="240" w:lineRule="auto"/>
              <w:ind w:right="-70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1485E863" w14:textId="77777777" w:rsidTr="00830152">
        <w:trPr>
          <w:trHeight w:val="290"/>
        </w:trPr>
        <w:tc>
          <w:tcPr>
            <w:tcW w:w="1620" w:type="pct"/>
            <w:tcBorders>
              <w:bottom w:val="nil"/>
            </w:tcBorders>
            <w:vAlign w:val="center"/>
          </w:tcPr>
          <w:p w14:paraId="049BD06C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  <w:t>Фактический адрес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68976EE3" w14:textId="77777777" w:rsidR="00830152" w:rsidRPr="00830152" w:rsidRDefault="00830152" w:rsidP="00830152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2B265B24" w14:textId="77777777" w:rsidTr="00830152">
        <w:trPr>
          <w:trHeight w:val="262"/>
        </w:trPr>
        <w:tc>
          <w:tcPr>
            <w:tcW w:w="1620" w:type="pct"/>
            <w:tcBorders>
              <w:bottom w:val="nil"/>
            </w:tcBorders>
            <w:vAlign w:val="center"/>
          </w:tcPr>
          <w:p w14:paraId="7030E359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Телефон\факс </w:t>
            </w:r>
          </w:p>
          <w:p w14:paraId="1E8EAED1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  <w:t>(+ код города)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62D5478A" w14:textId="77777777" w:rsidR="00830152" w:rsidRPr="00830152" w:rsidRDefault="00830152" w:rsidP="008301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4C21ADF2" w14:textId="77777777" w:rsidTr="00830152">
        <w:trPr>
          <w:trHeight w:val="262"/>
        </w:trPr>
        <w:tc>
          <w:tcPr>
            <w:tcW w:w="1620" w:type="pct"/>
            <w:tcBorders>
              <w:bottom w:val="nil"/>
            </w:tcBorders>
            <w:vAlign w:val="center"/>
          </w:tcPr>
          <w:p w14:paraId="79833E07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Электронный адрес </w:t>
            </w:r>
          </w:p>
          <w:p w14:paraId="3AEF9D76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  <w:t>(</w:t>
            </w: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val="en-US" w:eastAsia="ru-RU"/>
                <w14:ligatures w14:val="none"/>
              </w:rPr>
              <w:t>e</w:t>
            </w: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val="en-US" w:eastAsia="ru-RU"/>
                <w14:ligatures w14:val="none"/>
              </w:rPr>
              <w:t>mail</w:t>
            </w: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3380" w:type="pct"/>
            <w:gridSpan w:val="2"/>
            <w:tcBorders>
              <w:bottom w:val="nil"/>
            </w:tcBorders>
            <w:vAlign w:val="center"/>
          </w:tcPr>
          <w:p w14:paraId="157888B8" w14:textId="77777777" w:rsidR="00830152" w:rsidRPr="00830152" w:rsidRDefault="00830152" w:rsidP="008301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547CB7CB" w14:textId="77777777" w:rsidTr="00830152"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431AF21C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Руководитель организации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7BC6E3CD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Ф.И.О. 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(полностью),</w:t>
            </w:r>
          </w:p>
          <w:p w14:paraId="181E2231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Должность,</w:t>
            </w:r>
          </w:p>
          <w:p w14:paraId="571268DF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телефон,</w:t>
            </w:r>
          </w:p>
          <w:p w14:paraId="784E2041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e-mail</w:t>
            </w:r>
          </w:p>
        </w:tc>
        <w:tc>
          <w:tcPr>
            <w:tcW w:w="1761" w:type="pct"/>
            <w:vAlign w:val="center"/>
          </w:tcPr>
          <w:p w14:paraId="6838575F" w14:textId="77777777" w:rsidR="00830152" w:rsidRPr="00830152" w:rsidRDefault="00830152" w:rsidP="00830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1129972E" w14:textId="77777777" w:rsidTr="00830152"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4FA3D03F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Бухгалтер организации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vAlign w:val="center"/>
          </w:tcPr>
          <w:p w14:paraId="5A78D122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Ф.И.О. 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br/>
              <w:t>(полностью),</w:t>
            </w:r>
          </w:p>
          <w:p w14:paraId="67FBF3CB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Должность,</w:t>
            </w:r>
          </w:p>
          <w:p w14:paraId="47C4A8E8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телефон,</w:t>
            </w:r>
          </w:p>
          <w:p w14:paraId="5E90B747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e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mail</w:t>
            </w:r>
          </w:p>
        </w:tc>
        <w:tc>
          <w:tcPr>
            <w:tcW w:w="1761" w:type="pct"/>
            <w:vAlign w:val="center"/>
          </w:tcPr>
          <w:p w14:paraId="70D40751" w14:textId="77777777" w:rsidR="00830152" w:rsidRPr="00830152" w:rsidRDefault="00830152" w:rsidP="00830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3088CE40" w14:textId="77777777" w:rsidTr="00830152">
        <w:tc>
          <w:tcPr>
            <w:tcW w:w="5000" w:type="pct"/>
            <w:gridSpan w:val="3"/>
            <w:vAlign w:val="center"/>
          </w:tcPr>
          <w:p w14:paraId="039970CB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Банковские реквизиты организации:</w:t>
            </w:r>
          </w:p>
        </w:tc>
      </w:tr>
      <w:tr w:rsidR="00830152" w:rsidRPr="00830152" w14:paraId="00076F3C" w14:textId="77777777" w:rsidTr="00830152">
        <w:tc>
          <w:tcPr>
            <w:tcW w:w="1620" w:type="pct"/>
            <w:vAlign w:val="center"/>
          </w:tcPr>
          <w:p w14:paraId="0B5D3110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Наименование </w:t>
            </w: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получателя</w:t>
            </w:r>
          </w:p>
          <w:p w14:paraId="112FF50D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(как в платежном поручении) </w:t>
            </w:r>
          </w:p>
          <w:p w14:paraId="77D8BD13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ИНН/КПП</w:t>
            </w:r>
          </w:p>
          <w:p w14:paraId="50DA7B6F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Лицевой счет организации (если есть) </w:t>
            </w:r>
          </w:p>
          <w:p w14:paraId="68BE4323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Расчетный счет </w:t>
            </w:r>
          </w:p>
          <w:p w14:paraId="6622928B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Банк </w:t>
            </w:r>
          </w:p>
          <w:p w14:paraId="575CCFDD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Корреспондентский счет</w:t>
            </w:r>
          </w:p>
          <w:p w14:paraId="1E9F244F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БИК</w:t>
            </w:r>
          </w:p>
          <w:p w14:paraId="5A40A810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Код бюджетной классификации</w:t>
            </w:r>
          </w:p>
          <w:p w14:paraId="7D7C64F2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ОГРН</w:t>
            </w:r>
          </w:p>
          <w:p w14:paraId="283990C6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ОКВЭД</w:t>
            </w:r>
          </w:p>
          <w:p w14:paraId="4373D552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ОКПО</w:t>
            </w:r>
          </w:p>
          <w:p w14:paraId="4DCB7904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  <w:t>Назначение платежа</w:t>
            </w:r>
          </w:p>
        </w:tc>
        <w:tc>
          <w:tcPr>
            <w:tcW w:w="3380" w:type="pct"/>
            <w:gridSpan w:val="2"/>
            <w:vAlign w:val="center"/>
          </w:tcPr>
          <w:p w14:paraId="11EE5A35" w14:textId="77777777" w:rsidR="00830152" w:rsidRPr="00830152" w:rsidRDefault="00830152" w:rsidP="00830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7F15F6F1" w14:textId="77777777" w:rsidTr="00830152">
        <w:tc>
          <w:tcPr>
            <w:tcW w:w="5000" w:type="pct"/>
            <w:gridSpan w:val="3"/>
            <w:vAlign w:val="center"/>
          </w:tcPr>
          <w:p w14:paraId="38430B51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Информация о деятельности организации:</w:t>
            </w:r>
          </w:p>
        </w:tc>
      </w:tr>
      <w:tr w:rsidR="00830152" w:rsidRPr="00830152" w14:paraId="16A43282" w14:textId="77777777" w:rsidTr="00830152">
        <w:tc>
          <w:tcPr>
            <w:tcW w:w="1620" w:type="pct"/>
            <w:vAlign w:val="center"/>
          </w:tcPr>
          <w:p w14:paraId="08AF8533" w14:textId="77777777" w:rsidR="00830152" w:rsidRPr="00830152" w:rsidRDefault="00830152" w:rsidP="00830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  <w:t>Дата создания,  цели, задачи, число сотрудников и добровольцев, ресурсы и источники финансирования</w:t>
            </w:r>
          </w:p>
        </w:tc>
        <w:tc>
          <w:tcPr>
            <w:tcW w:w="3380" w:type="pct"/>
            <w:gridSpan w:val="2"/>
            <w:vAlign w:val="center"/>
          </w:tcPr>
          <w:p w14:paraId="50959C90" w14:textId="77777777" w:rsidR="00830152" w:rsidRPr="00830152" w:rsidRDefault="00830152" w:rsidP="00830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43251CF" w14:textId="77777777" w:rsidR="00830152" w:rsidRPr="00830152" w:rsidRDefault="00830152" w:rsidP="0083015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9794EF7" w14:textId="77777777" w:rsidR="00830152" w:rsidRP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Руководитель организации       _____________________ </w:t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И.О. Фамилия</w:t>
      </w:r>
    </w:p>
    <w:p w14:paraId="0DD70844" w14:textId="77777777" w:rsidR="00830152" w:rsidRPr="00830152" w:rsidRDefault="00830152" w:rsidP="00830152">
      <w:pPr>
        <w:spacing w:after="0" w:line="240" w:lineRule="auto"/>
        <w:ind w:left="4248" w:firstLine="5"/>
        <w:contextualSpacing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(подпись)</w:t>
      </w:r>
    </w:p>
    <w:p w14:paraId="0D64C477" w14:textId="77777777" w:rsidR="00830152" w:rsidRP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DD1BFB3" w14:textId="77777777" w:rsidR="00830152" w:rsidRP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Главный бухгалтер</w:t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_____________________ </w:t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И.О. Фамилия</w:t>
      </w:r>
    </w:p>
    <w:p w14:paraId="22B43841" w14:textId="77777777" w:rsidR="00830152" w:rsidRPr="00830152" w:rsidRDefault="00830152" w:rsidP="00830152">
      <w:pPr>
        <w:spacing w:after="0" w:line="240" w:lineRule="auto"/>
        <w:ind w:left="4248" w:firstLine="5"/>
        <w:contextualSpacing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(подпись)</w:t>
      </w:r>
    </w:p>
    <w:p w14:paraId="76DEE3C3" w14:textId="77777777" w:rsidR="00830152" w:rsidRPr="00830152" w:rsidRDefault="00830152" w:rsidP="0083015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>М.П.</w:t>
      </w: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ab/>
      </w:r>
    </w:p>
    <w:p w14:paraId="5FD49AFC" w14:textId="77777777" w:rsidR="00830152" w:rsidRPr="00830152" w:rsidRDefault="00830152" w:rsidP="0083015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A4AAC28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DBB68FA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9B70EC5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EBE6E23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A941500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DF66424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06C62F7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91D65D0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7D7AC5D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7FC306B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0DA6166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4D74871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202EE58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DF4C322" w14:textId="77777777" w:rsid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7E37441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1EEC391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FD1982B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3" w:name="_Toc161319443"/>
      <w:r w:rsidRPr="00830152">
        <w:rPr>
          <w:rFonts w:eastAsia="Times New Roman"/>
          <w:lang w:eastAsia="ru-RU"/>
        </w:rPr>
        <w:lastRenderedPageBreak/>
        <w:t>Приложение № 2</w:t>
      </w:r>
      <w:bookmarkEnd w:id="33"/>
    </w:p>
    <w:p w14:paraId="56C7AB9F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ЗАЯВКА НА УЧАСТИЕ В КОНКУРСЕ </w:t>
      </w:r>
    </w:p>
    <w:p w14:paraId="450FD24C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БЛАГОТВОРИТЕЛЬНЫХ И СОЦИАЛЬНЫХ ПРОЕКТОВ ДЛЯ СОТРУДНИКОВ </w:t>
      </w:r>
    </w:p>
    <w:p w14:paraId="0B0377CB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ГОРНОРУДНОГО ДИВИЗИОНА</w:t>
      </w:r>
      <w:r w:rsidRPr="00830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ГОСКОРПАРАЦИИ «РОСАТОМ»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3351"/>
        <w:gridCol w:w="897"/>
        <w:gridCol w:w="2343"/>
        <w:gridCol w:w="2343"/>
      </w:tblGrid>
      <w:tr w:rsidR="00830152" w:rsidRPr="00830152" w14:paraId="4EC62F06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537B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5A0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Предприятие Горнорудного дивизиона (ПАО «ППГХО», АО «Атомредметзолото», 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3E7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547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5B0457CB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D232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99E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Структурное подразделение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6000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D077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02AF8F8B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FC8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DBEC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Номинация конкурса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E9D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AA50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399CBE45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6EC3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936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9A35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91B5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75E53D86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3E1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278A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Ф.И.О. Представителя волонтерской группы (заявителя)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A68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A19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3E629BE5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40C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F3E1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Контактная информация представителя волонтерской группы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DEE0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958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EC92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958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  <w:t>должность, телефон</w:t>
            </w:r>
          </w:p>
        </w:tc>
      </w:tr>
      <w:tr w:rsidR="00830152" w:rsidRPr="00830152" w14:paraId="17B53275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679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366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157"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Цель проекта и его актуальность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840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CBE0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544E689B" w14:textId="77777777" w:rsidTr="00406FAB">
        <w:trPr>
          <w:trHeight w:val="123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D836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8.</w:t>
            </w:r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7CD0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Сроки реализации проекта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D17CFB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7131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  <w:t>Начало реализации проекта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2DA2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  <w:t>Окончание реализации проекта</w:t>
            </w:r>
          </w:p>
        </w:tc>
      </w:tr>
      <w:tr w:rsidR="00830152" w:rsidRPr="00830152" w14:paraId="52942345" w14:textId="77777777" w:rsidTr="00406FAB">
        <w:trPr>
          <w:trHeight w:val="123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EA75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76C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1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75D3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0F12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0ED0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0D8C688A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E283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8A4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Благополучатель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21E6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40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748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40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4B9CCEBA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933585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7922C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Описание проекта 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3828F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88BBE3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3CE64597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988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11.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310A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Запрашиваемые средства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21F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96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19932CF9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778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12.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C021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Количественные показатели проекта:</w:t>
            </w:r>
          </w:p>
          <w:p w14:paraId="707D610A" w14:textId="77777777" w:rsidR="00830152" w:rsidRPr="00830152" w:rsidRDefault="00830152" w:rsidP="0083015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1)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ab/>
              <w:t>Количество благополучателей;</w:t>
            </w:r>
          </w:p>
          <w:p w14:paraId="1500BF89" w14:textId="77777777" w:rsidR="00830152" w:rsidRPr="00830152" w:rsidRDefault="00830152" w:rsidP="0083015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2)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ab/>
              <w:t>Количество волонтеров;</w:t>
            </w:r>
          </w:p>
          <w:p w14:paraId="58C0AAD5" w14:textId="77777777" w:rsidR="00830152" w:rsidRPr="00830152" w:rsidRDefault="00830152" w:rsidP="0083015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3)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ab/>
              <w:t>Количество привлеченных волонтеров из местных сообществ (друзья, соседи, жители города/области);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92D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CCF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2EFD42BB" w14:textId="77777777" w:rsidTr="00406FAB"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0EF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0B80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left="14" w:right="1435" w:hanging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Дополнительная информация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168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EC2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Заполнить, если есть дополнительная и важная информация (не указанная в пунктах выше)</w:t>
            </w:r>
          </w:p>
        </w:tc>
      </w:tr>
    </w:tbl>
    <w:p w14:paraId="44F5C53E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39CB60A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 </w:t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И.О. Фамилия</w:t>
      </w:r>
    </w:p>
    <w:p w14:paraId="4E00614B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(подпись)</w:t>
      </w:r>
    </w:p>
    <w:p w14:paraId="7FA154E8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43403D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E045D06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716234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D1597B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A628F70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2587AA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4" w:name="_Toc161319444"/>
      <w:r w:rsidRPr="00830152">
        <w:rPr>
          <w:rFonts w:eastAsia="Times New Roman"/>
          <w:lang w:eastAsia="ru-RU"/>
        </w:rPr>
        <w:t>Приложение № 3</w:t>
      </w:r>
      <w:bookmarkEnd w:id="34"/>
    </w:p>
    <w:p w14:paraId="34D265A4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ЗАЯВКА НА УЧАСТИЕ В КОНКУРСЕ </w:t>
      </w:r>
    </w:p>
    <w:p w14:paraId="0692191A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БЛАГОТВОРИТЕЛЬНЫХ И СОЦИАЛЬНЫХ ПРОЕКТОВ ДЛЯ ДОБРОВОЛЬЦЕВ, ВОЛОНТЕРОВ, САМОЗАНЯТЫХ ГРАЖДАН, НЕ ИМЕЮЩИХ СТАТУСА ИНДИВИДУАЛЬНОГО ПРЕДПРИНИМАТЕЛЯ</w:t>
      </w:r>
    </w:p>
    <w:p w14:paraId="2DD9A9BA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3351"/>
        <w:gridCol w:w="2744"/>
        <w:gridCol w:w="2839"/>
      </w:tblGrid>
      <w:tr w:rsidR="00830152" w:rsidRPr="00830152" w14:paraId="045623B6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0FA7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2D4B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Ф.И.О. заявителя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75DA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28BC111E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A5C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9B85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Контактная информация заявителя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DC1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</w:t>
            </w: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телефон, адрес электронной почты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</w:tr>
      <w:tr w:rsidR="00830152" w:rsidRPr="00830152" w14:paraId="6D710103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6871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87E7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Ф.И.О. руководителя проекта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5C06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03B6F41F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AEBA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D8EF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Контактная информация руководителя проекта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079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</w:t>
            </w: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телефон, адрес электронной почты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</w:tr>
      <w:tr w:rsidR="00830152" w:rsidRPr="00830152" w14:paraId="06AE8B2B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F3D3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9FBA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Номинация конкурса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4D4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33E7B9EF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9316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A21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F466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0E0247D2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C73C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389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157"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Цель проекта и его актуальность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D2F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1D703C40" w14:textId="77777777" w:rsidTr="00406FAB">
        <w:trPr>
          <w:trHeight w:val="123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A0C33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8.</w:t>
            </w:r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02A9E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Сроки реализации проекта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4D7F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  <w:t>Начало реализации проекта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C76C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  <w:t>Окончание реализации проекта</w:t>
            </w:r>
          </w:p>
        </w:tc>
      </w:tr>
      <w:tr w:rsidR="00830152" w:rsidRPr="00830152" w14:paraId="1343EC1C" w14:textId="77777777" w:rsidTr="00406FAB">
        <w:trPr>
          <w:trHeight w:val="123"/>
        </w:trPr>
        <w:tc>
          <w:tcPr>
            <w:tcW w:w="2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17B2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0D8F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1791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EFD0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022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64FF4E3D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B73A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9.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09BB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Благополучатель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26B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4008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1CAB33E1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695B7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10.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E7C8B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Описание проекта 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0CDDF1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3AA55D75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039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11.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DBA6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Запрашиваемые средства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4BD7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63009D9E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2FFC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12.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D89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Количественные показатели проекта:</w:t>
            </w:r>
          </w:p>
          <w:p w14:paraId="58E33230" w14:textId="77777777" w:rsidR="00830152" w:rsidRPr="00830152" w:rsidRDefault="00830152" w:rsidP="0083015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1)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ab/>
              <w:t>Количество благополучателей;</w:t>
            </w:r>
          </w:p>
          <w:p w14:paraId="1F0940F8" w14:textId="77777777" w:rsidR="00830152" w:rsidRPr="00830152" w:rsidRDefault="00830152" w:rsidP="0083015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2)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ab/>
              <w:t>Количество волонтеров;</w:t>
            </w:r>
          </w:p>
          <w:p w14:paraId="410E224A" w14:textId="77777777" w:rsidR="00830152" w:rsidRPr="00830152" w:rsidRDefault="00830152" w:rsidP="00830152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3)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ab/>
              <w:t>Количество привлеченных волонтеров из местных сообществ (друзья, соседи, жители города/области);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5390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7D2FD53B" w14:textId="77777777" w:rsidTr="00406FAB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9C3A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13.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312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left="14" w:right="1435" w:hanging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Дополнительная информация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B0446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Заполнить, если есть дополнительная и важная информация (не указанная в пунктах выше)</w:t>
            </w:r>
          </w:p>
        </w:tc>
      </w:tr>
    </w:tbl>
    <w:p w14:paraId="2F14368A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57D1A95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 </w:t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И.О. Фамилия</w:t>
      </w:r>
    </w:p>
    <w:p w14:paraId="1B71A6CA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(подпись)</w:t>
      </w:r>
    </w:p>
    <w:p w14:paraId="721852FF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A34E2A5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9E79DE5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5A13EBF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5F0F616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F98211" w14:textId="77777777" w:rsid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2BB8A93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6FF9A8B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5" w:name="_Toc161319445"/>
      <w:r w:rsidRPr="00830152">
        <w:rPr>
          <w:rFonts w:eastAsia="Times New Roman"/>
          <w:lang w:eastAsia="ru-RU"/>
        </w:rPr>
        <w:t>Приложение № 4</w:t>
      </w:r>
      <w:bookmarkEnd w:id="35"/>
    </w:p>
    <w:p w14:paraId="46D8B491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ЗАЯВКА НА УЧАСТИЕ В КОНКУРСЕ</w:t>
      </w:r>
    </w:p>
    <w:p w14:paraId="0293F213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ИНДИВИДУАЛЬНЫХ (СОЦИАЛЬНЫХ) ПРЕДПРИНИМАТЕЛЕЙ, В ТОМ ЧИСЛЕ ПРИМЕНЯЮЩИХ НПД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9"/>
        <w:gridCol w:w="2637"/>
        <w:gridCol w:w="2689"/>
      </w:tblGrid>
      <w:tr w:rsidR="00830152" w:rsidRPr="00830152" w14:paraId="66615BBC" w14:textId="77777777" w:rsidTr="00406FAB">
        <w:trPr>
          <w:trHeight w:val="70"/>
        </w:trPr>
        <w:tc>
          <w:tcPr>
            <w:tcW w:w="2150" w:type="pct"/>
            <w:tcBorders>
              <w:bottom w:val="nil"/>
            </w:tcBorders>
            <w:shd w:val="clear" w:color="auto" w:fill="auto"/>
            <w:vAlign w:val="center"/>
          </w:tcPr>
          <w:p w14:paraId="00BA7CC0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</w:t>
            </w: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D508DEC" w14:textId="77777777" w:rsidR="00830152" w:rsidRPr="00830152" w:rsidRDefault="00830152" w:rsidP="0083015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КАРТОЧКА ПРОЕКТА</w:t>
            </w:r>
          </w:p>
        </w:tc>
      </w:tr>
      <w:tr w:rsidR="00830152" w:rsidRPr="00830152" w14:paraId="0DC90976" w14:textId="77777777" w:rsidTr="00406FAB">
        <w:trPr>
          <w:trHeight w:val="70"/>
        </w:trPr>
        <w:tc>
          <w:tcPr>
            <w:tcW w:w="2150" w:type="pct"/>
            <w:tcBorders>
              <w:bottom w:val="nil"/>
            </w:tcBorders>
            <w:shd w:val="clear" w:color="auto" w:fill="auto"/>
            <w:vAlign w:val="center"/>
          </w:tcPr>
          <w:p w14:paraId="4009338A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Номинация конкурса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C0B04EF" w14:textId="77777777" w:rsidR="00830152" w:rsidRPr="00830152" w:rsidRDefault="00830152" w:rsidP="0083015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53D0FBB0" w14:textId="77777777" w:rsidTr="00406FAB">
        <w:trPr>
          <w:trHeight w:val="70"/>
        </w:trPr>
        <w:tc>
          <w:tcPr>
            <w:tcW w:w="2150" w:type="pct"/>
            <w:tcBorders>
              <w:bottom w:val="nil"/>
            </w:tcBorders>
            <w:vAlign w:val="center"/>
          </w:tcPr>
          <w:p w14:paraId="747CB607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6F60134A" w14:textId="77777777" w:rsidR="00830152" w:rsidRPr="00830152" w:rsidRDefault="00830152" w:rsidP="00830152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38A1C56F" w14:textId="77777777" w:rsidTr="00406FAB">
        <w:tc>
          <w:tcPr>
            <w:tcW w:w="2150" w:type="pct"/>
            <w:tcBorders>
              <w:bottom w:val="nil"/>
            </w:tcBorders>
            <w:vAlign w:val="center"/>
          </w:tcPr>
          <w:p w14:paraId="135467E1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ФИО заявителя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2821ED85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18E9F65C" w14:textId="77777777" w:rsidTr="00406FAB">
        <w:tc>
          <w:tcPr>
            <w:tcW w:w="2150" w:type="pct"/>
            <w:tcBorders>
              <w:bottom w:val="nil"/>
            </w:tcBorders>
            <w:vAlign w:val="center"/>
          </w:tcPr>
          <w:p w14:paraId="311FFD0E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ФИО руководителя проекта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333BD1BC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305CCC01" w14:textId="77777777" w:rsidTr="00406FAB">
        <w:tc>
          <w:tcPr>
            <w:tcW w:w="2150" w:type="pct"/>
            <w:tcBorders>
              <w:bottom w:val="nil"/>
            </w:tcBorders>
            <w:vAlign w:val="center"/>
          </w:tcPr>
          <w:p w14:paraId="629CF1D3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Контактная информация руководителя проекта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39F613A7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Телефон, адрес электронной почты</w:t>
            </w:r>
          </w:p>
        </w:tc>
      </w:tr>
      <w:tr w:rsidR="00830152" w:rsidRPr="00830152" w14:paraId="11E37D62" w14:textId="77777777" w:rsidTr="00406FAB">
        <w:tc>
          <w:tcPr>
            <w:tcW w:w="2150" w:type="pct"/>
            <w:tcBorders>
              <w:bottom w:val="nil"/>
            </w:tcBorders>
            <w:vAlign w:val="center"/>
          </w:tcPr>
          <w:p w14:paraId="730B1023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ИНН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0A76FD63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61AF7D69" w14:textId="77777777" w:rsidTr="00406FAB">
        <w:tc>
          <w:tcPr>
            <w:tcW w:w="2150" w:type="pct"/>
            <w:tcBorders>
              <w:bottom w:val="nil"/>
            </w:tcBorders>
            <w:vAlign w:val="center"/>
          </w:tcPr>
          <w:p w14:paraId="5F4DD7D7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ОГРН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485E38A2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6A8F9BD4" w14:textId="77777777" w:rsidTr="00406FAB">
        <w:tc>
          <w:tcPr>
            <w:tcW w:w="2150" w:type="pct"/>
            <w:tcBorders>
              <w:bottom w:val="nil"/>
            </w:tcBorders>
            <w:vAlign w:val="center"/>
          </w:tcPr>
          <w:p w14:paraId="246B07D4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Территория реализации проекта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39180BF6" w14:textId="77777777" w:rsidR="00830152" w:rsidRPr="00830152" w:rsidRDefault="00830152" w:rsidP="00830152">
            <w:pPr>
              <w:spacing w:after="0" w:line="240" w:lineRule="auto"/>
              <w:ind w:left="176" w:right="-6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2DEF4115" w14:textId="77777777" w:rsidTr="00406FAB">
        <w:trPr>
          <w:trHeight w:val="345"/>
        </w:trPr>
        <w:tc>
          <w:tcPr>
            <w:tcW w:w="2150" w:type="pct"/>
            <w:vMerge w:val="restart"/>
            <w:vAlign w:val="center"/>
          </w:tcPr>
          <w:p w14:paraId="225A0E73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Финансовое обеспечение проекта</w:t>
            </w:r>
          </w:p>
        </w:tc>
        <w:tc>
          <w:tcPr>
            <w:tcW w:w="1411" w:type="pct"/>
            <w:vAlign w:val="center"/>
          </w:tcPr>
          <w:p w14:paraId="73E923F9" w14:textId="77777777" w:rsidR="00830152" w:rsidRPr="00830152" w:rsidRDefault="00830152" w:rsidP="00830152">
            <w:pPr>
              <w:spacing w:after="0" w:line="240" w:lineRule="auto"/>
              <w:ind w:left="34"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Собственные средства</w:t>
            </w:r>
          </w:p>
        </w:tc>
        <w:tc>
          <w:tcPr>
            <w:tcW w:w="1439" w:type="pct"/>
            <w:vAlign w:val="center"/>
          </w:tcPr>
          <w:p w14:paraId="5215EB43" w14:textId="77777777" w:rsidR="00830152" w:rsidRPr="00830152" w:rsidRDefault="00830152" w:rsidP="00830152">
            <w:pPr>
              <w:spacing w:after="0" w:line="240" w:lineRule="auto"/>
              <w:ind w:left="34" w:right="-68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</w:tr>
      <w:tr w:rsidR="00830152" w:rsidRPr="00830152" w14:paraId="77DA1AEB" w14:textId="77777777" w:rsidTr="00406FAB">
        <w:trPr>
          <w:trHeight w:val="344"/>
        </w:trPr>
        <w:tc>
          <w:tcPr>
            <w:tcW w:w="2150" w:type="pct"/>
            <w:vMerge/>
            <w:vAlign w:val="center"/>
          </w:tcPr>
          <w:p w14:paraId="4EA09101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1" w:type="pct"/>
            <w:vAlign w:val="center"/>
          </w:tcPr>
          <w:p w14:paraId="00E7AD0E" w14:textId="77777777" w:rsidR="00830152" w:rsidRPr="00830152" w:rsidRDefault="00830152" w:rsidP="00830152">
            <w:pPr>
              <w:spacing w:after="0" w:line="240" w:lineRule="auto"/>
              <w:ind w:left="34"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 гранта</w:t>
            </w:r>
          </w:p>
        </w:tc>
        <w:tc>
          <w:tcPr>
            <w:tcW w:w="1439" w:type="pct"/>
            <w:vAlign w:val="center"/>
          </w:tcPr>
          <w:p w14:paraId="52E6B5D2" w14:textId="77777777" w:rsidR="00830152" w:rsidRPr="00830152" w:rsidRDefault="00830152" w:rsidP="00830152">
            <w:pPr>
              <w:spacing w:after="0" w:line="240" w:lineRule="auto"/>
              <w:ind w:left="34" w:right="-68"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руб.</w:t>
            </w:r>
          </w:p>
        </w:tc>
      </w:tr>
      <w:tr w:rsidR="00830152" w:rsidRPr="00830152" w14:paraId="5BEA0AED" w14:textId="77777777" w:rsidTr="00406FAB">
        <w:tc>
          <w:tcPr>
            <w:tcW w:w="2150" w:type="pct"/>
            <w:vMerge w:val="restart"/>
            <w:vAlign w:val="center"/>
          </w:tcPr>
          <w:p w14:paraId="0547A8AE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Продолжительность проекта</w:t>
            </w: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14:paraId="291EBFB4" w14:textId="77777777" w:rsidR="00830152" w:rsidRPr="00830152" w:rsidRDefault="00830152" w:rsidP="0083015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Начало реализации 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проекта</w:t>
            </w:r>
          </w:p>
        </w:tc>
        <w:tc>
          <w:tcPr>
            <w:tcW w:w="1439" w:type="pct"/>
            <w:tcBorders>
              <w:bottom w:val="nil"/>
            </w:tcBorders>
            <w:vAlign w:val="center"/>
          </w:tcPr>
          <w:p w14:paraId="1BAD217A" w14:textId="77777777" w:rsidR="00830152" w:rsidRPr="00830152" w:rsidRDefault="00830152" w:rsidP="00830152">
            <w:pPr>
              <w:spacing w:after="0" w:line="240" w:lineRule="auto"/>
              <w:ind w:left="34" w:right="-6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Окончание реализации </w:t>
            </w:r>
            <w:r w:rsidRPr="0083015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проекта</w:t>
            </w:r>
          </w:p>
        </w:tc>
      </w:tr>
      <w:tr w:rsidR="00830152" w:rsidRPr="00830152" w14:paraId="30FE188B" w14:textId="77777777" w:rsidTr="00406FAB">
        <w:tc>
          <w:tcPr>
            <w:tcW w:w="2150" w:type="pct"/>
            <w:vMerge/>
            <w:tcBorders>
              <w:bottom w:val="nil"/>
            </w:tcBorders>
            <w:vAlign w:val="center"/>
          </w:tcPr>
          <w:p w14:paraId="3CB21C7C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1" w:type="pct"/>
            <w:tcBorders>
              <w:bottom w:val="nil"/>
            </w:tcBorders>
            <w:vAlign w:val="center"/>
          </w:tcPr>
          <w:p w14:paraId="17FB9A97" w14:textId="77777777" w:rsidR="00830152" w:rsidRPr="00830152" w:rsidRDefault="00830152" w:rsidP="0083015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39" w:type="pct"/>
            <w:tcBorders>
              <w:bottom w:val="nil"/>
            </w:tcBorders>
            <w:vAlign w:val="center"/>
          </w:tcPr>
          <w:p w14:paraId="2A6648A8" w14:textId="77777777" w:rsidR="00830152" w:rsidRPr="00830152" w:rsidRDefault="00830152" w:rsidP="00830152">
            <w:pPr>
              <w:spacing w:after="0" w:line="240" w:lineRule="auto"/>
              <w:ind w:left="34" w:right="-6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1EBA0189" w14:textId="77777777" w:rsidTr="00406FAB">
        <w:tc>
          <w:tcPr>
            <w:tcW w:w="2150" w:type="pct"/>
            <w:tcBorders>
              <w:bottom w:val="nil"/>
            </w:tcBorders>
            <w:vAlign w:val="center"/>
          </w:tcPr>
          <w:p w14:paraId="1F00593A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Краткое описание проекта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6B6BB98B" w14:textId="77777777" w:rsidR="00830152" w:rsidRPr="00830152" w:rsidRDefault="00830152" w:rsidP="008301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Опишите суть, участников и предполагаемый </w:t>
            </w: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br/>
              <w:t>результат проекта (объем - 3-5 предложений)</w:t>
            </w:r>
          </w:p>
        </w:tc>
      </w:tr>
      <w:tr w:rsidR="00830152" w:rsidRPr="00830152" w14:paraId="1EFAF1C7" w14:textId="77777777" w:rsidTr="00406FAB">
        <w:tc>
          <w:tcPr>
            <w:tcW w:w="2150" w:type="pct"/>
            <w:tcBorders>
              <w:bottom w:val="nil"/>
            </w:tcBorders>
            <w:shd w:val="clear" w:color="auto" w:fill="auto"/>
            <w:vAlign w:val="center"/>
          </w:tcPr>
          <w:p w14:paraId="60D997F2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</w:t>
            </w: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6A6FB14" w14:textId="77777777" w:rsidR="00830152" w:rsidRPr="00830152" w:rsidRDefault="00830152" w:rsidP="00830152">
            <w:pPr>
              <w:spacing w:after="0" w:line="240" w:lineRule="auto"/>
              <w:ind w:left="176"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ОБ ОРГАНИЗАЦИИ-ЗАЯВИТЕЛЕ</w:t>
            </w:r>
          </w:p>
        </w:tc>
      </w:tr>
      <w:tr w:rsidR="00830152" w:rsidRPr="00830152" w14:paraId="2AD51FB4" w14:textId="77777777" w:rsidTr="00406FAB">
        <w:trPr>
          <w:trHeight w:val="296"/>
        </w:trPr>
        <w:tc>
          <w:tcPr>
            <w:tcW w:w="2150" w:type="pct"/>
            <w:tcBorders>
              <w:bottom w:val="nil"/>
            </w:tcBorders>
            <w:vAlign w:val="center"/>
          </w:tcPr>
          <w:p w14:paraId="1C1A2C06" w14:textId="77777777" w:rsidR="00830152" w:rsidRPr="00830152" w:rsidRDefault="00830152" w:rsidP="008301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Юридический адрес заявителя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331795A8" w14:textId="77777777" w:rsidR="00830152" w:rsidRPr="00830152" w:rsidRDefault="00830152" w:rsidP="00830152">
            <w:pPr>
              <w:spacing w:after="0" w:line="240" w:lineRule="auto"/>
              <w:ind w:right="-70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1CCC14DB" w14:textId="77777777" w:rsidTr="00406FAB">
        <w:trPr>
          <w:trHeight w:val="290"/>
        </w:trPr>
        <w:tc>
          <w:tcPr>
            <w:tcW w:w="2150" w:type="pct"/>
            <w:tcBorders>
              <w:bottom w:val="nil"/>
            </w:tcBorders>
            <w:vAlign w:val="center"/>
          </w:tcPr>
          <w:p w14:paraId="4D2E15C8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Фактический адрес</w:t>
            </w: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заявителя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7C0667E1" w14:textId="77777777" w:rsidR="00830152" w:rsidRPr="00830152" w:rsidRDefault="00830152" w:rsidP="00830152">
            <w:pPr>
              <w:spacing w:after="0" w:line="240" w:lineRule="auto"/>
              <w:ind w:right="-70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58D9F35B" w14:textId="77777777" w:rsidTr="00406FAB">
        <w:trPr>
          <w:trHeight w:val="262"/>
        </w:trPr>
        <w:tc>
          <w:tcPr>
            <w:tcW w:w="2150" w:type="pct"/>
            <w:tcBorders>
              <w:bottom w:val="nil"/>
            </w:tcBorders>
            <w:vAlign w:val="center"/>
          </w:tcPr>
          <w:p w14:paraId="5C48E19C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Телефон\факс </w:t>
            </w: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заявителя</w:t>
            </w:r>
          </w:p>
          <w:p w14:paraId="73040585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(+ код города)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7C54B613" w14:textId="77777777" w:rsidR="00830152" w:rsidRPr="00830152" w:rsidRDefault="00830152" w:rsidP="008301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0D75287F" w14:textId="77777777" w:rsidTr="00406FAB">
        <w:trPr>
          <w:trHeight w:val="262"/>
        </w:trPr>
        <w:tc>
          <w:tcPr>
            <w:tcW w:w="2150" w:type="pct"/>
            <w:tcBorders>
              <w:bottom w:val="nil"/>
            </w:tcBorders>
            <w:vAlign w:val="center"/>
          </w:tcPr>
          <w:p w14:paraId="3C59DF06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Электронный адрес </w:t>
            </w: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заявителя</w:t>
            </w:r>
          </w:p>
          <w:p w14:paraId="5ECDB169" w14:textId="77777777" w:rsidR="00830152" w:rsidRPr="00830152" w:rsidRDefault="00830152" w:rsidP="00830152">
            <w:pPr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Pr="0083015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2850" w:type="pct"/>
            <w:gridSpan w:val="2"/>
            <w:tcBorders>
              <w:bottom w:val="nil"/>
            </w:tcBorders>
            <w:vAlign w:val="center"/>
          </w:tcPr>
          <w:p w14:paraId="141BE6E2" w14:textId="77777777" w:rsidR="00830152" w:rsidRPr="00830152" w:rsidRDefault="00830152" w:rsidP="0083015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0152" w:rsidRPr="00830152" w14:paraId="1541D512" w14:textId="77777777" w:rsidTr="00406FAB">
        <w:tc>
          <w:tcPr>
            <w:tcW w:w="5000" w:type="pct"/>
            <w:gridSpan w:val="3"/>
            <w:vAlign w:val="center"/>
          </w:tcPr>
          <w:p w14:paraId="629F530C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Банковские реквизиты индивидуального предпринимателя:</w:t>
            </w:r>
          </w:p>
        </w:tc>
      </w:tr>
      <w:tr w:rsidR="00830152" w:rsidRPr="00830152" w14:paraId="003F90B5" w14:textId="77777777" w:rsidTr="00830152">
        <w:trPr>
          <w:trHeight w:val="2915"/>
        </w:trPr>
        <w:tc>
          <w:tcPr>
            <w:tcW w:w="2150" w:type="pct"/>
            <w:vAlign w:val="center"/>
          </w:tcPr>
          <w:p w14:paraId="1997C19F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получателя</w:t>
            </w:r>
          </w:p>
          <w:p w14:paraId="6DEBBF6F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(как в платежном поручении) </w:t>
            </w:r>
          </w:p>
          <w:p w14:paraId="081BFAE4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ИНН/КПП</w:t>
            </w:r>
          </w:p>
          <w:p w14:paraId="3474B028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Лицевой счет организации (если есть) </w:t>
            </w:r>
          </w:p>
          <w:p w14:paraId="7B96B243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Расчетный счет </w:t>
            </w:r>
          </w:p>
          <w:p w14:paraId="5F41BC55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Банк </w:t>
            </w:r>
          </w:p>
          <w:p w14:paraId="77E2FCCA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Корреспондентский счет</w:t>
            </w:r>
          </w:p>
          <w:p w14:paraId="5A08D182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БИК</w:t>
            </w:r>
          </w:p>
          <w:p w14:paraId="1F5A5972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</w:t>
            </w:r>
          </w:p>
          <w:p w14:paraId="68262F7F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ОГРН, ОКВЭД, ОКПО</w:t>
            </w:r>
          </w:p>
          <w:p w14:paraId="1BF9071C" w14:textId="77777777" w:rsidR="00830152" w:rsidRPr="00830152" w:rsidRDefault="00830152" w:rsidP="008301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Назначение платежа</w:t>
            </w:r>
          </w:p>
        </w:tc>
        <w:tc>
          <w:tcPr>
            <w:tcW w:w="2850" w:type="pct"/>
            <w:gridSpan w:val="2"/>
            <w:vAlign w:val="center"/>
          </w:tcPr>
          <w:p w14:paraId="3B928D32" w14:textId="77777777" w:rsidR="00830152" w:rsidRPr="00830152" w:rsidRDefault="00830152" w:rsidP="008301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D957622" w14:textId="77777777" w:rsidR="00E9736F" w:rsidRDefault="00E9736F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9F258E" w14:textId="23646578" w:rsidR="00830152" w:rsidRPr="00830152" w:rsidRDefault="00830152" w:rsidP="008301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Индивидуальный предприниматель     _____________________ </w:t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И.О. Фамилия</w:t>
      </w:r>
    </w:p>
    <w:p w14:paraId="72C934A4" w14:textId="71D59466" w:rsidR="00830152" w:rsidRPr="00830152" w:rsidRDefault="00830152" w:rsidP="00640CB3">
      <w:pPr>
        <w:spacing w:after="0" w:line="240" w:lineRule="auto"/>
        <w:ind w:left="4248" w:firstLine="5"/>
        <w:contextualSpacing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(подпись)</w:t>
      </w:r>
    </w:p>
    <w:p w14:paraId="2BF564E6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6" w:name="_Toc161319446"/>
      <w:r w:rsidRPr="00830152">
        <w:rPr>
          <w:rFonts w:eastAsia="Times New Roman"/>
          <w:lang w:eastAsia="ru-RU"/>
        </w:rPr>
        <w:lastRenderedPageBreak/>
        <w:t>Приложение № 5</w:t>
      </w:r>
      <w:bookmarkEnd w:id="36"/>
    </w:p>
    <w:p w14:paraId="002CA5FF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ЗАЯВКА НА УЧАСТИЕ В КОНКУРСЕ </w:t>
      </w:r>
    </w:p>
    <w:p w14:paraId="4BE8E454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ВИДЕОРОЛИКОВ ДЛЯ ДОБРОВОЛЬЦЕВ, ВОЛОНТЕРОВ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3351"/>
        <w:gridCol w:w="5583"/>
      </w:tblGrid>
      <w:tr w:rsidR="00830152" w:rsidRPr="00830152" w14:paraId="57CEC1C4" w14:textId="77777777" w:rsidTr="00406FAB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494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1.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EE9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Ф.И.О. заявителя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9B47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58A49073" w14:textId="77777777" w:rsidTr="00406FAB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6747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2.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D7EC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Ф.И.О. участников группы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5D5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</w:t>
            </w: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только для участников, подготовивших видеоролик в составе волонтерской группы)</w:t>
            </w: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</w:p>
        </w:tc>
      </w:tr>
      <w:tr w:rsidR="00830152" w:rsidRPr="00830152" w14:paraId="4E4568B4" w14:textId="77777777" w:rsidTr="00406FAB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798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3.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DC0E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Наименование конкурса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EA04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768CE7EF" w14:textId="77777777" w:rsidTr="00406FAB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A5A5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4.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8621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Название видеоролика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7C01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7E59D656" w14:textId="77777777" w:rsidTr="00406FAB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B72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5.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52C6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Контактная информация заявителя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3639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958"/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6"/>
                <w:lang w:eastAsia="ru-RU"/>
                <w14:ligatures w14:val="none"/>
              </w:rPr>
              <w:t>адрес, телефон</w:t>
            </w:r>
          </w:p>
        </w:tc>
      </w:tr>
      <w:tr w:rsidR="00830152" w:rsidRPr="00830152" w14:paraId="5C0EAD8E" w14:textId="77777777" w:rsidTr="00406FAB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2D5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6.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DD4D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right="12" w:firstLine="5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Предоставление видеоролика по теме «Краснокаменск – город с шахтерским сердцем»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D0B4" w14:textId="77777777" w:rsidR="00830152" w:rsidRPr="00830152" w:rsidRDefault="00830152" w:rsidP="0083015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вид ролика – социально-ориентированный с элементами съемочно-репортажного; для продвижения на телевидении, на онлайн-платформе ВКонтакте. Для экранов, отличных от телевизора (сенсорные экраны, адаптивные дисплеи) по запросу длительность ролика – в пределах 1 минуты; эмоциональный окрас – имиджевый; языки – русский; наличие дикторского сопровождения возможно; наличие музыкального сопровождения </w:t>
            </w:r>
            <w:r w:rsidRPr="00830152"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ru-RU"/>
                <w14:ligatures w14:val="none"/>
              </w:rPr>
              <w:t>приветствуется</w:t>
            </w:r>
            <w:r w:rsidRPr="00830152">
              <w:rPr>
                <w:rFonts w:ascii="Times New Roman" w:eastAsia="Times New Roman" w:hAnsi="Times New Roman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FA65B6F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30152" w:rsidRPr="00830152" w14:paraId="756C98C2" w14:textId="77777777" w:rsidTr="00406FAB"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00B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7.</w:t>
            </w:r>
          </w:p>
        </w:tc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6E68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ind w:left="14" w:right="1435" w:hanging="1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Дополнительная информация</w:t>
            </w:r>
          </w:p>
        </w:tc>
        <w:tc>
          <w:tcPr>
            <w:tcW w:w="2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6445" w14:textId="77777777" w:rsidR="00830152" w:rsidRPr="00830152" w:rsidRDefault="00830152" w:rsidP="00830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Заполнить, если есть дополнительная и важная информация (не указанная в пунктах выше)</w:t>
            </w:r>
          </w:p>
        </w:tc>
      </w:tr>
    </w:tbl>
    <w:p w14:paraId="622D47AE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E23CC21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 </w:t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8301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И.О. Фамилия</w:t>
      </w:r>
    </w:p>
    <w:p w14:paraId="3E5AF9BC" w14:textId="77777777" w:rsidR="00830152" w:rsidRPr="00830152" w:rsidRDefault="00830152" w:rsidP="00830152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  <w:t>(подпись)</w:t>
      </w:r>
    </w:p>
    <w:p w14:paraId="432B82EE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74AB1EF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79916FD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7139073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4994984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7A64091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007DEED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9002BA5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16975B65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799EE4F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7582483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B7DB14D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0078640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BB636B0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85CFE70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299FC4F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9547613" w14:textId="77777777" w:rsid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B7915D7" w14:textId="77777777" w:rsidR="00E9736F" w:rsidRPr="00830152" w:rsidRDefault="00E9736F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842A712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7010343A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8B09B58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A4445A0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7" w:name="_Toc161319447"/>
      <w:r w:rsidRPr="00830152">
        <w:rPr>
          <w:rFonts w:eastAsia="Times New Roman"/>
          <w:lang w:eastAsia="ru-RU"/>
        </w:rPr>
        <w:lastRenderedPageBreak/>
        <w:t>Приложение № 6</w:t>
      </w:r>
      <w:bookmarkEnd w:id="37"/>
    </w:p>
    <w:p w14:paraId="582FEFFA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8301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КОНСУЛЬТАЦИИ И КОНТАКТЫ</w:t>
      </w:r>
    </w:p>
    <w:p w14:paraId="42163664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4302"/>
        <w:gridCol w:w="5043"/>
      </w:tblGrid>
      <w:tr w:rsidR="00830152" w:rsidRPr="00830152" w14:paraId="02095A3D" w14:textId="77777777" w:rsidTr="00406FAB">
        <w:tc>
          <w:tcPr>
            <w:tcW w:w="2302" w:type="pct"/>
          </w:tcPr>
          <w:p w14:paraId="69317BBC" w14:textId="77777777" w:rsidR="00830152" w:rsidRPr="00830152" w:rsidRDefault="00830152" w:rsidP="0083015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152">
              <w:rPr>
                <w:rFonts w:ascii="Times New Roman" w:hAnsi="Times New Roman" w:cs="Times New Roman"/>
                <w:b/>
                <w:sz w:val="26"/>
                <w:szCs w:val="26"/>
              </w:rPr>
              <w:t>Микрокредитная компания Фонд поддержки малого предпринимательства городского поселения «Город Краснокаменск»</w:t>
            </w:r>
          </w:p>
        </w:tc>
        <w:tc>
          <w:tcPr>
            <w:tcW w:w="2698" w:type="pct"/>
          </w:tcPr>
          <w:p w14:paraId="2A64BA3C" w14:textId="77777777" w:rsidR="00830152" w:rsidRPr="00830152" w:rsidRDefault="00830152" w:rsidP="0083015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152">
              <w:rPr>
                <w:rFonts w:ascii="Times New Roman" w:hAnsi="Times New Roman" w:cs="Times New Roman"/>
                <w:b/>
                <w:sz w:val="26"/>
                <w:szCs w:val="26"/>
              </w:rPr>
              <w:t>Адрес места нахождения:</w:t>
            </w:r>
            <w:r w:rsidRPr="00830152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Забайкальский край, </w:t>
            </w:r>
          </w:p>
          <w:p w14:paraId="75494897" w14:textId="77777777" w:rsidR="00830152" w:rsidRPr="00830152" w:rsidRDefault="00830152" w:rsidP="0083015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152">
              <w:rPr>
                <w:rFonts w:ascii="Times New Roman" w:hAnsi="Times New Roman" w:cs="Times New Roman"/>
                <w:sz w:val="26"/>
                <w:szCs w:val="26"/>
              </w:rPr>
              <w:t>г. Краснокаменск, дом 103, помещение 5.</w:t>
            </w:r>
          </w:p>
          <w:p w14:paraId="1772BCEC" w14:textId="77777777" w:rsidR="00830152" w:rsidRPr="00830152" w:rsidRDefault="00830152" w:rsidP="0083015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152">
              <w:rPr>
                <w:rFonts w:ascii="Times New Roman" w:hAnsi="Times New Roman" w:cs="Times New Roman"/>
                <w:b/>
                <w:sz w:val="26"/>
                <w:szCs w:val="26"/>
              </w:rPr>
              <w:t>тел.:</w:t>
            </w:r>
            <w:r w:rsidRPr="00830152">
              <w:rPr>
                <w:rFonts w:ascii="Times New Roman" w:hAnsi="Times New Roman" w:cs="Times New Roman"/>
                <w:sz w:val="26"/>
                <w:szCs w:val="26"/>
              </w:rPr>
              <w:t xml:space="preserve"> 2-53-48</w:t>
            </w:r>
          </w:p>
          <w:p w14:paraId="27C66B26" w14:textId="77777777" w:rsidR="00830152" w:rsidRPr="00830152" w:rsidRDefault="00830152" w:rsidP="0083015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1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e-mail: </w:t>
            </w:r>
            <w:hyperlink r:id="rId11" w:history="1">
              <w:r w:rsidRPr="0083015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drozdovoi@mail.ru</w:t>
              </w:r>
            </w:hyperlink>
          </w:p>
        </w:tc>
      </w:tr>
    </w:tbl>
    <w:p w14:paraId="3BD789F0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val="en-US" w:eastAsia="ru-RU"/>
          <w14:ligatures w14:val="none"/>
        </w:rPr>
      </w:pPr>
    </w:p>
    <w:p w14:paraId="56D3835F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0B63B36C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0AE6FCE5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5A809BAE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12E14EC9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68983010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3178B4BF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EBAE28B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6291E28F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11AD6FBA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45A3FC00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3F076624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19E63A43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3055E53F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6A48719C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83B51B3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16BA2CAD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F50AB01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54BD547A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E5EA3C2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0FBD48B5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6B9B0BB6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361D3BA8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1A865D4C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2FB5E81B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0960FD3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47E9FE73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6D351B9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23F31F25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40FE8883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FC7DAA9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311C73C4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2B91EF1C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188ED4E6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53C10255" w14:textId="77777777" w:rsid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359F295" w14:textId="77777777" w:rsidR="00E9736F" w:rsidRPr="00830152" w:rsidRDefault="00E9736F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E83566A" w14:textId="77777777" w:rsidR="00830152" w:rsidRPr="00830152" w:rsidRDefault="00830152" w:rsidP="0083015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F96EAAF" w14:textId="77777777" w:rsidR="00830152" w:rsidRPr="00830152" w:rsidRDefault="00830152" w:rsidP="0083015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5BB63508" w14:textId="77777777" w:rsidR="00830152" w:rsidRPr="00830152" w:rsidRDefault="00830152" w:rsidP="0083015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</w:pPr>
    </w:p>
    <w:p w14:paraId="781D5EAD" w14:textId="77777777" w:rsidR="00830152" w:rsidRPr="00830152" w:rsidRDefault="00830152" w:rsidP="00640CB3">
      <w:pPr>
        <w:pStyle w:val="1"/>
        <w:rPr>
          <w:rFonts w:eastAsia="Times New Roman"/>
          <w:lang w:eastAsia="ru-RU"/>
        </w:rPr>
      </w:pPr>
      <w:bookmarkStart w:id="38" w:name="_Toc161319448"/>
      <w:r w:rsidRPr="00830152">
        <w:rPr>
          <w:rFonts w:eastAsia="Times New Roman"/>
          <w:lang w:eastAsia="ru-RU"/>
        </w:rPr>
        <w:t>Приложение № 7</w:t>
      </w:r>
      <w:bookmarkEnd w:id="38"/>
    </w:p>
    <w:p w14:paraId="19C60CD5" w14:textId="77777777" w:rsidR="00830152" w:rsidRPr="00830152" w:rsidRDefault="00830152" w:rsidP="00830152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830152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КРИТЕРИИ</w:t>
      </w:r>
    </w:p>
    <w:p w14:paraId="5DE71621" w14:textId="77777777" w:rsidR="00830152" w:rsidRPr="00830152" w:rsidRDefault="00830152" w:rsidP="00830152">
      <w:pPr>
        <w:suppressAutoHyphens/>
        <w:spacing w:after="0" w:line="228" w:lineRule="auto"/>
        <w:jc w:val="center"/>
        <w:rPr>
          <w:rFonts w:ascii="Times New Roman" w:eastAsia="SimSu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830152">
        <w:rPr>
          <w:rFonts w:ascii="Times New Roman" w:eastAsia="SimSu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конкурсного отбора при распределении денежных средств, направленных на благотворительные цели</w:t>
      </w:r>
    </w:p>
    <w:p w14:paraId="0548C629" w14:textId="77777777" w:rsidR="00830152" w:rsidRPr="00830152" w:rsidRDefault="00830152" w:rsidP="00830152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6515"/>
        <w:gridCol w:w="2046"/>
      </w:tblGrid>
      <w:tr w:rsidR="00830152" w:rsidRPr="00830152" w14:paraId="79AC27B1" w14:textId="77777777" w:rsidTr="00406FAB">
        <w:tc>
          <w:tcPr>
            <w:tcW w:w="817" w:type="dxa"/>
          </w:tcPr>
          <w:p w14:paraId="53E6C206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№ п/п</w:t>
            </w:r>
          </w:p>
        </w:tc>
        <w:tc>
          <w:tcPr>
            <w:tcW w:w="7229" w:type="dxa"/>
            <w:shd w:val="clear" w:color="auto" w:fill="auto"/>
          </w:tcPr>
          <w:p w14:paraId="56AE43AF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Критерии</w:t>
            </w:r>
          </w:p>
        </w:tc>
        <w:tc>
          <w:tcPr>
            <w:tcW w:w="2127" w:type="dxa"/>
            <w:shd w:val="clear" w:color="auto" w:fill="auto"/>
          </w:tcPr>
          <w:p w14:paraId="766772CD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Количество баллов</w:t>
            </w:r>
          </w:p>
        </w:tc>
      </w:tr>
      <w:tr w:rsidR="00830152" w:rsidRPr="00830152" w14:paraId="101BF633" w14:textId="77777777" w:rsidTr="00406FAB">
        <w:tc>
          <w:tcPr>
            <w:tcW w:w="10173" w:type="dxa"/>
            <w:gridSpan w:val="3"/>
          </w:tcPr>
          <w:p w14:paraId="5C7BB001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1.  Вид предпринимательской деятельности:</w:t>
            </w:r>
          </w:p>
        </w:tc>
      </w:tr>
      <w:tr w:rsidR="00830152" w:rsidRPr="00830152" w14:paraId="178BA2AC" w14:textId="77777777" w:rsidTr="00406FAB">
        <w:trPr>
          <w:trHeight w:val="471"/>
        </w:trPr>
        <w:tc>
          <w:tcPr>
            <w:tcW w:w="817" w:type="dxa"/>
          </w:tcPr>
          <w:p w14:paraId="1BC0C238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1.1.</w:t>
            </w:r>
          </w:p>
        </w:tc>
        <w:tc>
          <w:tcPr>
            <w:tcW w:w="7229" w:type="dxa"/>
            <w:shd w:val="clear" w:color="auto" w:fill="auto"/>
          </w:tcPr>
          <w:p w14:paraId="4CE7A0F4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Проекты, направленные на развитие социальных волонтерских проектов, реализуемых добровольцами, волонтерами, сотрудниками горнорудного дивизиона.</w:t>
            </w:r>
          </w:p>
        </w:tc>
        <w:tc>
          <w:tcPr>
            <w:tcW w:w="2127" w:type="dxa"/>
            <w:shd w:val="clear" w:color="auto" w:fill="auto"/>
          </w:tcPr>
          <w:p w14:paraId="6D169CD6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 баллов</w:t>
            </w:r>
          </w:p>
        </w:tc>
      </w:tr>
      <w:tr w:rsidR="00830152" w:rsidRPr="00830152" w14:paraId="10B0D529" w14:textId="77777777" w:rsidTr="00406FAB">
        <w:tc>
          <w:tcPr>
            <w:tcW w:w="817" w:type="dxa"/>
          </w:tcPr>
          <w:p w14:paraId="62EC6DBC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1.2.</w:t>
            </w:r>
          </w:p>
        </w:tc>
        <w:tc>
          <w:tcPr>
            <w:tcW w:w="7229" w:type="dxa"/>
            <w:shd w:val="clear" w:color="auto" w:fill="auto"/>
          </w:tcPr>
          <w:p w14:paraId="233AA98E" w14:textId="77777777" w:rsidR="00830152" w:rsidRPr="00830152" w:rsidRDefault="00830152" w:rsidP="0083015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Социальные проекты, реализуемые НКО, общественными организациями, индивидуальными предпринимателями</w:t>
            </w:r>
          </w:p>
        </w:tc>
        <w:tc>
          <w:tcPr>
            <w:tcW w:w="2127" w:type="dxa"/>
            <w:shd w:val="clear" w:color="auto" w:fill="auto"/>
          </w:tcPr>
          <w:p w14:paraId="1C87616A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 балла</w:t>
            </w:r>
          </w:p>
        </w:tc>
      </w:tr>
      <w:tr w:rsidR="00830152" w:rsidRPr="00830152" w14:paraId="235217E0" w14:textId="77777777" w:rsidTr="00406FAB">
        <w:tc>
          <w:tcPr>
            <w:tcW w:w="817" w:type="dxa"/>
          </w:tcPr>
          <w:p w14:paraId="6AEE3B77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1.3.</w:t>
            </w:r>
          </w:p>
        </w:tc>
        <w:tc>
          <w:tcPr>
            <w:tcW w:w="7229" w:type="dxa"/>
            <w:shd w:val="clear" w:color="auto" w:fill="auto"/>
          </w:tcPr>
          <w:p w14:paraId="506C3F90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Реализация проекта на территории городского поселения «Город Краснокаменск» (только для работников АО «Атомредметзолото»)</w:t>
            </w:r>
          </w:p>
        </w:tc>
        <w:tc>
          <w:tcPr>
            <w:tcW w:w="2127" w:type="dxa"/>
            <w:shd w:val="clear" w:color="auto" w:fill="auto"/>
          </w:tcPr>
          <w:p w14:paraId="63CF508D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 балл</w:t>
            </w:r>
          </w:p>
        </w:tc>
      </w:tr>
      <w:tr w:rsidR="00830152" w:rsidRPr="00830152" w14:paraId="5032A2DC" w14:textId="77777777" w:rsidTr="00406FAB">
        <w:tc>
          <w:tcPr>
            <w:tcW w:w="817" w:type="dxa"/>
          </w:tcPr>
          <w:p w14:paraId="1F6AC05F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1.4.</w:t>
            </w:r>
          </w:p>
        </w:tc>
        <w:tc>
          <w:tcPr>
            <w:tcW w:w="7229" w:type="dxa"/>
            <w:shd w:val="clear" w:color="auto" w:fill="auto"/>
          </w:tcPr>
          <w:p w14:paraId="5D62C7BD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Конкурс граффити «Разноцветный Краснокаменск»</w:t>
            </w:r>
          </w:p>
        </w:tc>
        <w:tc>
          <w:tcPr>
            <w:tcW w:w="2127" w:type="dxa"/>
            <w:shd w:val="clear" w:color="auto" w:fill="auto"/>
          </w:tcPr>
          <w:p w14:paraId="31958596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 балл</w:t>
            </w:r>
          </w:p>
        </w:tc>
      </w:tr>
      <w:tr w:rsidR="00830152" w:rsidRPr="00830152" w14:paraId="6C96B8FD" w14:textId="77777777" w:rsidTr="00406FAB">
        <w:tc>
          <w:tcPr>
            <w:tcW w:w="817" w:type="dxa"/>
          </w:tcPr>
          <w:p w14:paraId="419EA3D2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7DFF7737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Голосование в социальных сетях (набор наибольшего количества проголосовавших)</w:t>
            </w:r>
          </w:p>
        </w:tc>
        <w:tc>
          <w:tcPr>
            <w:tcW w:w="2127" w:type="dxa"/>
            <w:shd w:val="clear" w:color="auto" w:fill="auto"/>
          </w:tcPr>
          <w:p w14:paraId="4C8D8792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 баллов</w:t>
            </w:r>
          </w:p>
        </w:tc>
      </w:tr>
      <w:tr w:rsidR="00830152" w:rsidRPr="00830152" w14:paraId="1E286294" w14:textId="77777777" w:rsidTr="00406FAB">
        <w:tc>
          <w:tcPr>
            <w:tcW w:w="817" w:type="dxa"/>
          </w:tcPr>
          <w:p w14:paraId="6D43B0A7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58DCE27D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Голосование среди членов Конкурсной комиссии</w:t>
            </w:r>
          </w:p>
        </w:tc>
        <w:tc>
          <w:tcPr>
            <w:tcW w:w="2127" w:type="dxa"/>
            <w:shd w:val="clear" w:color="auto" w:fill="auto"/>
          </w:tcPr>
          <w:p w14:paraId="2CE9BDF0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 баллов</w:t>
            </w:r>
          </w:p>
        </w:tc>
      </w:tr>
      <w:tr w:rsidR="00830152" w:rsidRPr="00830152" w14:paraId="5A316CEA" w14:textId="77777777" w:rsidTr="00406FAB">
        <w:tc>
          <w:tcPr>
            <w:tcW w:w="817" w:type="dxa"/>
          </w:tcPr>
          <w:p w14:paraId="0E5A78B2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1.5.</w:t>
            </w:r>
          </w:p>
        </w:tc>
        <w:tc>
          <w:tcPr>
            <w:tcW w:w="7229" w:type="dxa"/>
            <w:shd w:val="clear" w:color="auto" w:fill="auto"/>
          </w:tcPr>
          <w:p w14:paraId="3FD50F98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Конкурс клумб «Краснокаменск – цветущий город»</w:t>
            </w:r>
          </w:p>
        </w:tc>
        <w:tc>
          <w:tcPr>
            <w:tcW w:w="2127" w:type="dxa"/>
            <w:shd w:val="clear" w:color="auto" w:fill="auto"/>
          </w:tcPr>
          <w:p w14:paraId="6BC40645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 балл</w:t>
            </w:r>
          </w:p>
        </w:tc>
      </w:tr>
      <w:tr w:rsidR="00830152" w:rsidRPr="00830152" w14:paraId="0EE81497" w14:textId="77777777" w:rsidTr="00406FAB">
        <w:tc>
          <w:tcPr>
            <w:tcW w:w="817" w:type="dxa"/>
          </w:tcPr>
          <w:p w14:paraId="352C43EC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7E367252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Голосование в социальных сетях (набор наибольшего количества проголосовавших)</w:t>
            </w:r>
          </w:p>
        </w:tc>
        <w:tc>
          <w:tcPr>
            <w:tcW w:w="2127" w:type="dxa"/>
            <w:shd w:val="clear" w:color="auto" w:fill="auto"/>
          </w:tcPr>
          <w:p w14:paraId="09CCBFD5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 баллов</w:t>
            </w:r>
          </w:p>
        </w:tc>
      </w:tr>
      <w:tr w:rsidR="00830152" w:rsidRPr="00830152" w14:paraId="4E72219C" w14:textId="77777777" w:rsidTr="00406FAB">
        <w:tc>
          <w:tcPr>
            <w:tcW w:w="817" w:type="dxa"/>
          </w:tcPr>
          <w:p w14:paraId="786A9FE5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2D85197E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Голосование среди членов Конкурсной комиссии</w:t>
            </w:r>
          </w:p>
        </w:tc>
        <w:tc>
          <w:tcPr>
            <w:tcW w:w="2127" w:type="dxa"/>
            <w:shd w:val="clear" w:color="auto" w:fill="auto"/>
          </w:tcPr>
          <w:p w14:paraId="662FAFA4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 баллов</w:t>
            </w:r>
          </w:p>
        </w:tc>
      </w:tr>
      <w:tr w:rsidR="00830152" w:rsidRPr="00830152" w14:paraId="4CC66385" w14:textId="77777777" w:rsidTr="00406FAB">
        <w:tc>
          <w:tcPr>
            <w:tcW w:w="817" w:type="dxa"/>
          </w:tcPr>
          <w:p w14:paraId="0B804141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1.6.</w:t>
            </w:r>
          </w:p>
        </w:tc>
        <w:tc>
          <w:tcPr>
            <w:tcW w:w="7229" w:type="dxa"/>
            <w:shd w:val="clear" w:color="auto" w:fill="auto"/>
          </w:tcPr>
          <w:p w14:paraId="52541D73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Конкурс видеороликов «Краснокаменск – город с шахтерским сердцем»</w:t>
            </w:r>
          </w:p>
        </w:tc>
        <w:tc>
          <w:tcPr>
            <w:tcW w:w="2127" w:type="dxa"/>
            <w:shd w:val="clear" w:color="auto" w:fill="auto"/>
          </w:tcPr>
          <w:p w14:paraId="7FFA9F83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 балл</w:t>
            </w:r>
          </w:p>
        </w:tc>
      </w:tr>
      <w:tr w:rsidR="00830152" w:rsidRPr="00830152" w14:paraId="3DAA5861" w14:textId="77777777" w:rsidTr="00406FAB">
        <w:tc>
          <w:tcPr>
            <w:tcW w:w="817" w:type="dxa"/>
          </w:tcPr>
          <w:p w14:paraId="71E4B3C3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6DD146DC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Голосование в социальных сетях (набор наибольшего количества проголосовавших)</w:t>
            </w:r>
          </w:p>
        </w:tc>
        <w:tc>
          <w:tcPr>
            <w:tcW w:w="2127" w:type="dxa"/>
            <w:shd w:val="clear" w:color="auto" w:fill="auto"/>
          </w:tcPr>
          <w:p w14:paraId="10984C0D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 баллов</w:t>
            </w:r>
          </w:p>
        </w:tc>
      </w:tr>
      <w:tr w:rsidR="00830152" w:rsidRPr="00830152" w14:paraId="4ACFE48F" w14:textId="77777777" w:rsidTr="00406FAB">
        <w:tc>
          <w:tcPr>
            <w:tcW w:w="817" w:type="dxa"/>
          </w:tcPr>
          <w:p w14:paraId="4B0D49EB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</w:p>
        </w:tc>
        <w:tc>
          <w:tcPr>
            <w:tcW w:w="7229" w:type="dxa"/>
            <w:shd w:val="clear" w:color="auto" w:fill="auto"/>
          </w:tcPr>
          <w:p w14:paraId="57D99D8D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Голосование среди членов Конкурсной комиссии</w:t>
            </w:r>
          </w:p>
        </w:tc>
        <w:tc>
          <w:tcPr>
            <w:tcW w:w="2127" w:type="dxa"/>
            <w:shd w:val="clear" w:color="auto" w:fill="auto"/>
          </w:tcPr>
          <w:p w14:paraId="527E1A9D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5 баллов</w:t>
            </w:r>
          </w:p>
        </w:tc>
      </w:tr>
      <w:tr w:rsidR="00830152" w:rsidRPr="00830152" w14:paraId="5FBA1CF2" w14:textId="77777777" w:rsidTr="00406FAB">
        <w:tc>
          <w:tcPr>
            <w:tcW w:w="10173" w:type="dxa"/>
            <w:gridSpan w:val="3"/>
            <w:shd w:val="clear" w:color="auto" w:fill="auto"/>
          </w:tcPr>
          <w:p w14:paraId="24800E87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 xml:space="preserve">2.Степень детализации, обоснованности проекта и возможности его практической реализации </w:t>
            </w:r>
          </w:p>
        </w:tc>
      </w:tr>
      <w:tr w:rsidR="00830152" w:rsidRPr="00830152" w14:paraId="5AF5DB93" w14:textId="77777777" w:rsidTr="00406FAB">
        <w:tc>
          <w:tcPr>
            <w:tcW w:w="817" w:type="dxa"/>
          </w:tcPr>
          <w:p w14:paraId="01F549D5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2.1.</w:t>
            </w:r>
          </w:p>
        </w:tc>
        <w:tc>
          <w:tcPr>
            <w:tcW w:w="7229" w:type="dxa"/>
            <w:shd w:val="clear" w:color="auto" w:fill="auto"/>
          </w:tcPr>
          <w:p w14:paraId="3A1E22A8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Высокая степень детализации, обоснованности проекта и возможности его практической реализации</w:t>
            </w:r>
          </w:p>
        </w:tc>
        <w:tc>
          <w:tcPr>
            <w:tcW w:w="2127" w:type="dxa"/>
            <w:shd w:val="clear" w:color="auto" w:fill="auto"/>
          </w:tcPr>
          <w:p w14:paraId="31245C4E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3 балла</w:t>
            </w:r>
          </w:p>
        </w:tc>
      </w:tr>
      <w:tr w:rsidR="00830152" w:rsidRPr="00830152" w14:paraId="3C43BC85" w14:textId="77777777" w:rsidTr="00406FAB">
        <w:trPr>
          <w:trHeight w:val="635"/>
        </w:trPr>
        <w:tc>
          <w:tcPr>
            <w:tcW w:w="817" w:type="dxa"/>
          </w:tcPr>
          <w:p w14:paraId="24F57BEF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2.2.</w:t>
            </w:r>
          </w:p>
        </w:tc>
        <w:tc>
          <w:tcPr>
            <w:tcW w:w="7229" w:type="dxa"/>
            <w:shd w:val="clear" w:color="auto" w:fill="auto"/>
          </w:tcPr>
          <w:p w14:paraId="78A03804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Средняя степень детализации, обоснованности проекта и возможности его практической реализации</w:t>
            </w:r>
          </w:p>
        </w:tc>
        <w:tc>
          <w:tcPr>
            <w:tcW w:w="2127" w:type="dxa"/>
            <w:shd w:val="clear" w:color="auto" w:fill="auto"/>
          </w:tcPr>
          <w:p w14:paraId="3591FA7F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2 балла</w:t>
            </w:r>
          </w:p>
        </w:tc>
      </w:tr>
      <w:tr w:rsidR="00830152" w:rsidRPr="00830152" w14:paraId="70E3BBDD" w14:textId="77777777" w:rsidTr="00406FAB">
        <w:tc>
          <w:tcPr>
            <w:tcW w:w="817" w:type="dxa"/>
          </w:tcPr>
          <w:p w14:paraId="0DA400C1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  <w:t>2.3.</w:t>
            </w:r>
          </w:p>
        </w:tc>
        <w:tc>
          <w:tcPr>
            <w:tcW w:w="7229" w:type="dxa"/>
            <w:shd w:val="clear" w:color="auto" w:fill="auto"/>
          </w:tcPr>
          <w:p w14:paraId="67BD95B2" w14:textId="77777777" w:rsidR="00830152" w:rsidRPr="00830152" w:rsidRDefault="00830152" w:rsidP="0083015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Низкая степень детализации, обоснованности проекта и возможности его практической реализации</w:t>
            </w:r>
          </w:p>
        </w:tc>
        <w:tc>
          <w:tcPr>
            <w:tcW w:w="2127" w:type="dxa"/>
            <w:shd w:val="clear" w:color="auto" w:fill="auto"/>
          </w:tcPr>
          <w:p w14:paraId="6F24C699" w14:textId="77777777" w:rsidR="00830152" w:rsidRPr="00830152" w:rsidRDefault="00830152" w:rsidP="008301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830152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1 балл</w:t>
            </w:r>
          </w:p>
        </w:tc>
      </w:tr>
    </w:tbl>
    <w:p w14:paraId="3FE3DCA9" w14:textId="77777777" w:rsidR="00D00EAE" w:rsidRDefault="00D00EAE"/>
    <w:sectPr w:rsidR="00D00EAE" w:rsidSect="00F4583B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3C70" w14:textId="77777777" w:rsidR="00F4583B" w:rsidRDefault="00F4583B" w:rsidP="00830152">
      <w:pPr>
        <w:spacing w:after="0" w:line="240" w:lineRule="auto"/>
      </w:pPr>
      <w:r>
        <w:separator/>
      </w:r>
    </w:p>
  </w:endnote>
  <w:endnote w:type="continuationSeparator" w:id="0">
    <w:p w14:paraId="03308DA4" w14:textId="77777777" w:rsidR="00F4583B" w:rsidRDefault="00F4583B" w:rsidP="0083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881288"/>
      <w:docPartObj>
        <w:docPartGallery w:val="Page Numbers (Bottom of Page)"/>
        <w:docPartUnique/>
      </w:docPartObj>
    </w:sdtPr>
    <w:sdtContent>
      <w:p w14:paraId="24413CE5" w14:textId="729E4E31" w:rsidR="00830152" w:rsidRDefault="008301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500ED" w14:textId="77777777" w:rsidR="00830152" w:rsidRDefault="008301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8F5D" w14:textId="77777777" w:rsidR="00F4583B" w:rsidRDefault="00F4583B" w:rsidP="00830152">
      <w:pPr>
        <w:spacing w:after="0" w:line="240" w:lineRule="auto"/>
      </w:pPr>
      <w:r>
        <w:separator/>
      </w:r>
    </w:p>
  </w:footnote>
  <w:footnote w:type="continuationSeparator" w:id="0">
    <w:p w14:paraId="07B873F0" w14:textId="77777777" w:rsidR="00F4583B" w:rsidRDefault="00F4583B" w:rsidP="00830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562AAA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405421"/>
    <w:multiLevelType w:val="singleLevel"/>
    <w:tmpl w:val="74FA01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0910F2"/>
    <w:multiLevelType w:val="hybridMultilevel"/>
    <w:tmpl w:val="8670F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43A"/>
    <w:multiLevelType w:val="hybridMultilevel"/>
    <w:tmpl w:val="AF524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003886"/>
    <w:multiLevelType w:val="multilevel"/>
    <w:tmpl w:val="7960D0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6" w15:restartNumberingAfterBreak="0">
    <w:nsid w:val="0AB7356F"/>
    <w:multiLevelType w:val="multilevel"/>
    <w:tmpl w:val="3F96CA8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085763D"/>
    <w:multiLevelType w:val="hybridMultilevel"/>
    <w:tmpl w:val="E91ED7C6"/>
    <w:lvl w:ilvl="0" w:tplc="89FC24E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12075716"/>
    <w:multiLevelType w:val="hybridMultilevel"/>
    <w:tmpl w:val="39CA51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 w15:restartNumberingAfterBreak="0">
    <w:nsid w:val="2A24611C"/>
    <w:multiLevelType w:val="multilevel"/>
    <w:tmpl w:val="5DECBA20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AF115DB"/>
    <w:multiLevelType w:val="hybridMultilevel"/>
    <w:tmpl w:val="21D6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AE07C0"/>
    <w:multiLevelType w:val="multilevel"/>
    <w:tmpl w:val="3F48FBD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34462C82"/>
    <w:multiLevelType w:val="hybridMultilevel"/>
    <w:tmpl w:val="80F23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6702F"/>
    <w:multiLevelType w:val="hybridMultilevel"/>
    <w:tmpl w:val="F9000C9A"/>
    <w:lvl w:ilvl="0" w:tplc="9AFC5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6574F"/>
    <w:multiLevelType w:val="hybridMultilevel"/>
    <w:tmpl w:val="F40647B8"/>
    <w:lvl w:ilvl="0" w:tplc="CA5A6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5308FC"/>
    <w:multiLevelType w:val="hybridMultilevel"/>
    <w:tmpl w:val="9A6238E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F862BC"/>
    <w:multiLevelType w:val="hybridMultilevel"/>
    <w:tmpl w:val="E03AD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2916D8"/>
    <w:multiLevelType w:val="hybridMultilevel"/>
    <w:tmpl w:val="254062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71369D4"/>
    <w:multiLevelType w:val="hybridMultilevel"/>
    <w:tmpl w:val="4AF05428"/>
    <w:lvl w:ilvl="0" w:tplc="252ED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851C2"/>
    <w:multiLevelType w:val="hybridMultilevel"/>
    <w:tmpl w:val="8FCE6B88"/>
    <w:lvl w:ilvl="0" w:tplc="95A67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2650C"/>
    <w:multiLevelType w:val="multilevel"/>
    <w:tmpl w:val="FCD88184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sz w:val="24"/>
      </w:rPr>
    </w:lvl>
  </w:abstractNum>
  <w:abstractNum w:abstractNumId="22" w15:restartNumberingAfterBreak="0">
    <w:nsid w:val="516D0B1F"/>
    <w:multiLevelType w:val="multilevel"/>
    <w:tmpl w:val="CD6A107E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55BB35FC"/>
    <w:multiLevelType w:val="multilevel"/>
    <w:tmpl w:val="CDF0F2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 w15:restartNumberingAfterBreak="0">
    <w:nsid w:val="5DFD1040"/>
    <w:multiLevelType w:val="multilevel"/>
    <w:tmpl w:val="328A39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5" w15:restartNumberingAfterBreak="0">
    <w:nsid w:val="62C97D74"/>
    <w:multiLevelType w:val="multilevel"/>
    <w:tmpl w:val="7960D0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6" w15:restartNumberingAfterBreak="0">
    <w:nsid w:val="658C6B76"/>
    <w:multiLevelType w:val="hybridMultilevel"/>
    <w:tmpl w:val="A78C3018"/>
    <w:lvl w:ilvl="0" w:tplc="EF764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61E7"/>
    <w:multiLevelType w:val="hybridMultilevel"/>
    <w:tmpl w:val="65C49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1E2758"/>
    <w:multiLevelType w:val="hybridMultilevel"/>
    <w:tmpl w:val="31BC44FA"/>
    <w:lvl w:ilvl="0" w:tplc="0D0CC348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37601F"/>
    <w:multiLevelType w:val="hybridMultilevel"/>
    <w:tmpl w:val="D1EE2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5C3850"/>
    <w:multiLevelType w:val="multilevel"/>
    <w:tmpl w:val="1F7C4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1" w15:restartNumberingAfterBreak="0">
    <w:nsid w:val="71CE44B4"/>
    <w:multiLevelType w:val="hybridMultilevel"/>
    <w:tmpl w:val="C43CBA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71E89"/>
    <w:multiLevelType w:val="hybridMultilevel"/>
    <w:tmpl w:val="63925A04"/>
    <w:lvl w:ilvl="0" w:tplc="FFFFFFFF">
      <w:start w:val="1"/>
      <w:numFmt w:val="bullet"/>
      <w:lvlText w:val=""/>
      <w:lvlJc w:val="left"/>
      <w:pPr>
        <w:tabs>
          <w:tab w:val="num" w:pos="539"/>
        </w:tabs>
        <w:ind w:left="737" w:hanging="198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CB3B1E"/>
    <w:multiLevelType w:val="hybridMultilevel"/>
    <w:tmpl w:val="8A2EA93C"/>
    <w:lvl w:ilvl="0" w:tplc="D01A19C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BE4386A"/>
    <w:multiLevelType w:val="hybridMultilevel"/>
    <w:tmpl w:val="E1AE8E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F86969"/>
    <w:multiLevelType w:val="hybridMultilevel"/>
    <w:tmpl w:val="6226D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04D3E"/>
    <w:multiLevelType w:val="hybridMultilevel"/>
    <w:tmpl w:val="175A4E1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07574024">
    <w:abstractNumId w:val="32"/>
  </w:num>
  <w:num w:numId="2" w16cid:durableId="1489907917">
    <w:abstractNumId w:val="1"/>
  </w:num>
  <w:num w:numId="3" w16cid:durableId="1796676979">
    <w:abstractNumId w:val="15"/>
  </w:num>
  <w:num w:numId="4" w16cid:durableId="1052195226">
    <w:abstractNumId w:val="2"/>
  </w:num>
  <w:num w:numId="5" w16cid:durableId="1512521800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6" w16cid:durableId="261492800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 w16cid:durableId="699204197">
    <w:abstractNumId w:val="33"/>
  </w:num>
  <w:num w:numId="8" w16cid:durableId="19411337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871583">
    <w:abstractNumId w:val="19"/>
  </w:num>
  <w:num w:numId="10" w16cid:durableId="795876606">
    <w:abstractNumId w:val="14"/>
  </w:num>
  <w:num w:numId="11" w16cid:durableId="521285460">
    <w:abstractNumId w:val="34"/>
  </w:num>
  <w:num w:numId="12" w16cid:durableId="1983658786">
    <w:abstractNumId w:val="7"/>
  </w:num>
  <w:num w:numId="13" w16cid:durableId="1862468943">
    <w:abstractNumId w:val="23"/>
  </w:num>
  <w:num w:numId="14" w16cid:durableId="1800565938">
    <w:abstractNumId w:val="28"/>
  </w:num>
  <w:num w:numId="15" w16cid:durableId="1009992073">
    <w:abstractNumId w:val="5"/>
  </w:num>
  <w:num w:numId="16" w16cid:durableId="1369376881">
    <w:abstractNumId w:val="25"/>
  </w:num>
  <w:num w:numId="17" w16cid:durableId="1171287383">
    <w:abstractNumId w:val="36"/>
  </w:num>
  <w:num w:numId="18" w16cid:durableId="1126042821">
    <w:abstractNumId w:val="9"/>
  </w:num>
  <w:num w:numId="19" w16cid:durableId="1189485480">
    <w:abstractNumId w:val="10"/>
  </w:num>
  <w:num w:numId="20" w16cid:durableId="674959673">
    <w:abstractNumId w:val="21"/>
  </w:num>
  <w:num w:numId="21" w16cid:durableId="1987852084">
    <w:abstractNumId w:val="6"/>
  </w:num>
  <w:num w:numId="22" w16cid:durableId="512957492">
    <w:abstractNumId w:val="22"/>
  </w:num>
  <w:num w:numId="23" w16cid:durableId="604729022">
    <w:abstractNumId w:val="17"/>
  </w:num>
  <w:num w:numId="24" w16cid:durableId="573856675">
    <w:abstractNumId w:val="26"/>
  </w:num>
  <w:num w:numId="25" w16cid:durableId="1498809733">
    <w:abstractNumId w:val="3"/>
  </w:num>
  <w:num w:numId="26" w16cid:durableId="2118325900">
    <w:abstractNumId w:val="31"/>
  </w:num>
  <w:num w:numId="27" w16cid:durableId="1495146441">
    <w:abstractNumId w:val="24"/>
  </w:num>
  <w:num w:numId="28" w16cid:durableId="1233005923">
    <w:abstractNumId w:val="20"/>
  </w:num>
  <w:num w:numId="29" w16cid:durableId="1569654338">
    <w:abstractNumId w:val="13"/>
  </w:num>
  <w:num w:numId="30" w16cid:durableId="1257517349">
    <w:abstractNumId w:val="30"/>
  </w:num>
  <w:num w:numId="31" w16cid:durableId="929578586">
    <w:abstractNumId w:val="12"/>
  </w:num>
  <w:num w:numId="32" w16cid:durableId="1530293130">
    <w:abstractNumId w:val="8"/>
  </w:num>
  <w:num w:numId="33" w16cid:durableId="1077482234">
    <w:abstractNumId w:val="29"/>
  </w:num>
  <w:num w:numId="34" w16cid:durableId="407190006">
    <w:abstractNumId w:val="27"/>
  </w:num>
  <w:num w:numId="35" w16cid:durableId="651525225">
    <w:abstractNumId w:val="11"/>
  </w:num>
  <w:num w:numId="36" w16cid:durableId="1505976533">
    <w:abstractNumId w:val="4"/>
  </w:num>
  <w:num w:numId="37" w16cid:durableId="508562033">
    <w:abstractNumId w:val="16"/>
  </w:num>
  <w:num w:numId="38" w16cid:durableId="303702191">
    <w:abstractNumId w:val="18"/>
  </w:num>
  <w:num w:numId="39" w16cid:durableId="133387537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52"/>
    <w:rsid w:val="00173BC9"/>
    <w:rsid w:val="0028025F"/>
    <w:rsid w:val="00640CB3"/>
    <w:rsid w:val="00830152"/>
    <w:rsid w:val="00941BAF"/>
    <w:rsid w:val="00D00EAE"/>
    <w:rsid w:val="00DC27D1"/>
    <w:rsid w:val="00E9736F"/>
    <w:rsid w:val="00F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3B378"/>
  <w15:chartTrackingRefBased/>
  <w15:docId w15:val="{4917E169-EF4C-4A43-8E48-F4E6791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1B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30152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9"/>
    <w:qFormat/>
    <w:rsid w:val="00830152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830152"/>
    <w:rPr>
      <w:rFonts w:ascii="Arial" w:eastAsia="Times New Roman" w:hAnsi="Arial" w:cs="Arial"/>
      <w:b/>
      <w:b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9"/>
    <w:rsid w:val="00830152"/>
    <w:rPr>
      <w:rFonts w:ascii="Arial" w:eastAsia="Times New Roman" w:hAnsi="Arial" w:cs="Arial"/>
      <w:i/>
      <w:iCs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30152"/>
  </w:style>
  <w:style w:type="paragraph" w:styleId="a3">
    <w:name w:val="footer"/>
    <w:basedOn w:val="a"/>
    <w:link w:val="a4"/>
    <w:uiPriority w:val="99"/>
    <w:rsid w:val="0083015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830152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5">
    <w:name w:val="header"/>
    <w:aliases w:val="Знак2"/>
    <w:basedOn w:val="a"/>
    <w:link w:val="a6"/>
    <w:uiPriority w:val="99"/>
    <w:rsid w:val="0083015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830152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7">
    <w:name w:val="page number"/>
    <w:basedOn w:val="a0"/>
    <w:uiPriority w:val="99"/>
    <w:rsid w:val="00830152"/>
  </w:style>
  <w:style w:type="paragraph" w:customStyle="1" w:styleId="a8">
    <w:name w:val="Нормальный"/>
    <w:uiPriority w:val="99"/>
    <w:rsid w:val="0083015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uiPriority w:val="99"/>
    <w:rsid w:val="00830152"/>
    <w:pPr>
      <w:spacing w:after="120" w:line="48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22">
    <w:name w:val="Основной текст 2 Знак"/>
    <w:basedOn w:val="a0"/>
    <w:link w:val="21"/>
    <w:uiPriority w:val="99"/>
    <w:rsid w:val="00830152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12">
    <w:name w:val="Текст1"/>
    <w:basedOn w:val="a"/>
    <w:uiPriority w:val="99"/>
    <w:rsid w:val="00830152"/>
    <w:pPr>
      <w:spacing w:after="0" w:line="360" w:lineRule="auto"/>
      <w:ind w:firstLine="720"/>
      <w:jc w:val="both"/>
    </w:pPr>
    <w:rPr>
      <w:rFonts w:ascii="Arial" w:eastAsia="Times New Roman" w:hAnsi="Arial" w:cs="Arial"/>
      <w:kern w:val="0"/>
      <w:sz w:val="28"/>
      <w:szCs w:val="28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830152"/>
    <w:pPr>
      <w:spacing w:after="120" w:line="240" w:lineRule="auto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0"/>
    <w:link w:val="31"/>
    <w:uiPriority w:val="99"/>
    <w:rsid w:val="00830152"/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uiPriority w:val="99"/>
    <w:rsid w:val="00830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iooaiieeaaan">
    <w:name w:val="Aioo?aiiee aa?an"/>
    <w:basedOn w:val="a9"/>
    <w:uiPriority w:val="99"/>
    <w:rsid w:val="00830152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kern w:val="18"/>
      <w:sz w:val="22"/>
      <w:szCs w:val="22"/>
    </w:rPr>
  </w:style>
  <w:style w:type="paragraph" w:styleId="a9">
    <w:name w:val="Body Text"/>
    <w:basedOn w:val="a"/>
    <w:link w:val="aa"/>
    <w:uiPriority w:val="99"/>
    <w:rsid w:val="00830152"/>
    <w:pPr>
      <w:spacing w:after="12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830152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rsid w:val="0083015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3015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d">
    <w:name w:val="annotation reference"/>
    <w:basedOn w:val="a0"/>
    <w:uiPriority w:val="99"/>
    <w:semiHidden/>
    <w:rsid w:val="0083015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3015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0152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rsid w:val="0083015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0152"/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2">
    <w:name w:val="footnote text"/>
    <w:basedOn w:val="a"/>
    <w:link w:val="af3"/>
    <w:uiPriority w:val="99"/>
    <w:semiHidden/>
    <w:rsid w:val="0083015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830152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f4">
    <w:name w:val="footnote reference"/>
    <w:basedOn w:val="a0"/>
    <w:uiPriority w:val="99"/>
    <w:semiHidden/>
    <w:rsid w:val="00830152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830152"/>
    <w:pPr>
      <w:spacing w:after="120" w:line="240" w:lineRule="auto"/>
      <w:ind w:left="283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30152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23">
    <w:name w:val="Body Text Indent 2"/>
    <w:basedOn w:val="a"/>
    <w:link w:val="24"/>
    <w:uiPriority w:val="99"/>
    <w:rsid w:val="00830152"/>
    <w:pPr>
      <w:spacing w:after="120" w:line="480" w:lineRule="auto"/>
      <w:ind w:left="283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30152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table" w:styleId="af7">
    <w:name w:val="Table Grid"/>
    <w:basedOn w:val="a1"/>
    <w:uiPriority w:val="59"/>
    <w:rsid w:val="0083015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830152"/>
    <w:pPr>
      <w:spacing w:after="0" w:line="240" w:lineRule="auto"/>
      <w:ind w:left="720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f9">
    <w:name w:val="Title"/>
    <w:basedOn w:val="a"/>
    <w:link w:val="afa"/>
    <w:uiPriority w:val="99"/>
    <w:qFormat/>
    <w:rsid w:val="0083015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character" w:customStyle="1" w:styleId="afa">
    <w:name w:val="Заголовок Знак"/>
    <w:basedOn w:val="a0"/>
    <w:link w:val="af9"/>
    <w:uiPriority w:val="99"/>
    <w:rsid w:val="00830152"/>
    <w:rPr>
      <w:rFonts w:ascii="Arial" w:eastAsia="Times New Roman" w:hAnsi="Arial" w:cs="Arial"/>
      <w:b/>
      <w:bCs/>
      <w:kern w:val="28"/>
      <w:sz w:val="32"/>
      <w:szCs w:val="32"/>
      <w:lang w:eastAsia="ru-RU"/>
      <w14:ligatures w14:val="none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rsid w:val="00830152"/>
    <w:pP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FontStyle30">
    <w:name w:val="Font Style30"/>
    <w:basedOn w:val="a0"/>
    <w:uiPriority w:val="99"/>
    <w:rsid w:val="00830152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30152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afc">
    <w:name w:val="Обычный (Интернет) Знак"/>
    <w:aliases w:val="Обычный (Web) Знак,Обычный (веб) Знак Знак Знак,Обычный (Web) Знак Знак Знак Знак"/>
    <w:link w:val="afb"/>
    <w:uiPriority w:val="99"/>
    <w:rsid w:val="00830152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830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830152"/>
  </w:style>
  <w:style w:type="paragraph" w:customStyle="1" w:styleId="Style6">
    <w:name w:val="Style6"/>
    <w:basedOn w:val="a"/>
    <w:uiPriority w:val="99"/>
    <w:rsid w:val="00830152"/>
    <w:pPr>
      <w:widowControl w:val="0"/>
      <w:autoSpaceDE w:val="0"/>
      <w:autoSpaceDN w:val="0"/>
      <w:adjustRightInd w:val="0"/>
      <w:spacing w:after="0" w:line="326" w:lineRule="exact"/>
      <w:ind w:firstLine="245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">
    <w:name w:val="Контракт-раздел"/>
    <w:basedOn w:val="a"/>
    <w:next w:val="-0"/>
    <w:rsid w:val="00830152"/>
    <w:pPr>
      <w:keepNext/>
      <w:numPr>
        <w:numId w:val="1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kern w:val="0"/>
      <w:sz w:val="24"/>
      <w:szCs w:val="24"/>
      <w:lang w:eastAsia="ru-RU"/>
      <w14:ligatures w14:val="none"/>
    </w:rPr>
  </w:style>
  <w:style w:type="paragraph" w:customStyle="1" w:styleId="-0">
    <w:name w:val="Контракт-пункт"/>
    <w:basedOn w:val="a"/>
    <w:link w:val="-3"/>
    <w:rsid w:val="00830152"/>
    <w:pPr>
      <w:numPr>
        <w:ilvl w:val="1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1">
    <w:name w:val="Контракт-подпункт"/>
    <w:basedOn w:val="a"/>
    <w:rsid w:val="00830152"/>
    <w:pPr>
      <w:numPr>
        <w:ilvl w:val="2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-2">
    <w:name w:val="Контракт-подподпункт"/>
    <w:basedOn w:val="a"/>
    <w:rsid w:val="00830152"/>
    <w:pPr>
      <w:numPr>
        <w:ilvl w:val="3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-3">
    <w:name w:val="Контракт-пункт Знак"/>
    <w:basedOn w:val="a0"/>
    <w:link w:val="-0"/>
    <w:rsid w:val="0083015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d">
    <w:name w:val="Hyperlink"/>
    <w:basedOn w:val="a0"/>
    <w:uiPriority w:val="99"/>
    <w:unhideWhenUsed/>
    <w:rsid w:val="00830152"/>
    <w:rPr>
      <w:color w:val="0000FF"/>
      <w:u w:val="single"/>
    </w:rPr>
  </w:style>
  <w:style w:type="table" w:customStyle="1" w:styleId="13">
    <w:name w:val="Сетка таблицы1"/>
    <w:basedOn w:val="a1"/>
    <w:next w:val="af7"/>
    <w:uiPriority w:val="99"/>
    <w:rsid w:val="00830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830152"/>
    <w:rPr>
      <w:rFonts w:ascii="Times New Roman" w:hAnsi="Times New Roman" w:cs="Times New Roman"/>
      <w:color w:val="000000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83015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CBD5A742C28424DA5172AD252E32316">
    <w:name w:val="3CBD5A742C28424DA5172AD252E32316"/>
    <w:rsid w:val="00830152"/>
    <w:pPr>
      <w:spacing w:after="200" w:line="276" w:lineRule="auto"/>
    </w:pPr>
    <w:rPr>
      <w:rFonts w:eastAsia="Times New Roman"/>
      <w:kern w:val="0"/>
      <w:lang w:eastAsia="ru-RU"/>
      <w14:ligatures w14:val="none"/>
    </w:rPr>
  </w:style>
  <w:style w:type="paragraph" w:styleId="afe">
    <w:name w:val="Revision"/>
    <w:hidden/>
    <w:uiPriority w:val="99"/>
    <w:semiHidden/>
    <w:rsid w:val="0083015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styleId="aff">
    <w:name w:val="Unresolved Mention"/>
    <w:basedOn w:val="a0"/>
    <w:uiPriority w:val="99"/>
    <w:semiHidden/>
    <w:unhideWhenUsed/>
    <w:rsid w:val="008301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4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941BAF"/>
    <w:pPr>
      <w:outlineLvl w:val="9"/>
    </w:pPr>
    <w:rPr>
      <w:kern w:val="0"/>
      <w:lang w:eastAsia="ru-RU"/>
      <w14:ligatures w14:val="none"/>
    </w:rPr>
  </w:style>
  <w:style w:type="paragraph" w:styleId="25">
    <w:name w:val="toc 2"/>
    <w:basedOn w:val="a"/>
    <w:next w:val="a"/>
    <w:autoRedefine/>
    <w:uiPriority w:val="39"/>
    <w:unhideWhenUsed/>
    <w:rsid w:val="00941BAF"/>
    <w:pPr>
      <w:spacing w:after="100"/>
      <w:ind w:left="220"/>
    </w:pPr>
    <w:rPr>
      <w:rFonts w:eastAsiaTheme="minorEastAsia" w:cs="Times New Roman"/>
      <w:kern w:val="0"/>
      <w:lang w:eastAsia="ru-RU"/>
      <w14:ligatures w14:val="none"/>
    </w:rPr>
  </w:style>
  <w:style w:type="paragraph" w:styleId="14">
    <w:name w:val="toc 1"/>
    <w:basedOn w:val="a"/>
    <w:next w:val="a"/>
    <w:autoRedefine/>
    <w:uiPriority w:val="39"/>
    <w:unhideWhenUsed/>
    <w:rsid w:val="00941BAF"/>
    <w:pPr>
      <w:spacing w:after="100"/>
    </w:pPr>
    <w:rPr>
      <w:rFonts w:eastAsiaTheme="minorEastAsia" w:cs="Times New Roman"/>
      <w:kern w:val="0"/>
      <w:lang w:eastAsia="ru-RU"/>
      <w14:ligatures w14:val="none"/>
    </w:rPr>
  </w:style>
  <w:style w:type="paragraph" w:styleId="33">
    <w:name w:val="toc 3"/>
    <w:basedOn w:val="a"/>
    <w:next w:val="a"/>
    <w:autoRedefine/>
    <w:uiPriority w:val="39"/>
    <w:unhideWhenUsed/>
    <w:rsid w:val="00941BAF"/>
    <w:pPr>
      <w:spacing w:after="100"/>
      <w:ind w:left="440"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41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1B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zdoivo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ozdovoi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ozdoivo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ozdoivo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CC8D-55E8-41BA-BC90-D91B1FBC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35</Pages>
  <Words>9114</Words>
  <Characters>51954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Дроздова</dc:creator>
  <cp:keywords/>
  <dc:description/>
  <cp:lastModifiedBy>Анна Дроздова</cp:lastModifiedBy>
  <cp:revision>7</cp:revision>
  <dcterms:created xsi:type="dcterms:W3CDTF">2024-03-14T04:54:00Z</dcterms:created>
  <dcterms:modified xsi:type="dcterms:W3CDTF">2024-03-14T06:08:00Z</dcterms:modified>
</cp:coreProperties>
</file>